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800793" w:rsidRPr="00A2242D" w14:paraId="6A32C2C4" w14:textId="77777777">
        <w:trPr>
          <w:cantSplit/>
          <w:trHeight w:val="9639"/>
          <w:jc w:val="center"/>
        </w:trPr>
        <w:tc>
          <w:tcPr>
            <w:tcW w:w="9185" w:type="dxa"/>
          </w:tcPr>
          <w:p w14:paraId="1961CE87" w14:textId="77777777" w:rsidR="00800793" w:rsidRPr="00722432" w:rsidRDefault="00800793">
            <w:pPr>
              <w:jc w:val="center"/>
              <w:rPr>
                <w:rFonts w:cstheme="minorHAnsi"/>
              </w:rPr>
            </w:pPr>
          </w:p>
          <w:p w14:paraId="583CE39D" w14:textId="77777777" w:rsidR="00800793" w:rsidRPr="00A2242D" w:rsidRDefault="00800793">
            <w:pPr>
              <w:rPr>
                <w:rFonts w:cstheme="minorHAnsi"/>
                <w:lang w:val="en-GB"/>
              </w:rPr>
            </w:pPr>
          </w:p>
          <w:p w14:paraId="32F4F552" w14:textId="77777777" w:rsidR="00800793" w:rsidRPr="00A2242D" w:rsidRDefault="00FF57C1">
            <w:pPr>
              <w:jc w:val="center"/>
              <w:rPr>
                <w:rFonts w:cstheme="minorHAnsi"/>
                <w:lang w:val="en-GB"/>
              </w:rPr>
            </w:pPr>
            <w:r w:rsidRPr="00A2242D">
              <w:rPr>
                <w:noProof/>
              </w:rPr>
              <w:drawing>
                <wp:inline distT="0" distB="0" distL="0" distR="0" wp14:anchorId="403031DC" wp14:editId="0B048071">
                  <wp:extent cx="3240217" cy="72904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288" cy="750439"/>
                          </a:xfrm>
                          <a:prstGeom prst="rect">
                            <a:avLst/>
                          </a:prstGeom>
                          <a:noFill/>
                          <a:ln>
                            <a:noFill/>
                          </a:ln>
                        </pic:spPr>
                      </pic:pic>
                    </a:graphicData>
                  </a:graphic>
                </wp:inline>
              </w:drawing>
            </w:r>
          </w:p>
          <w:p w14:paraId="7A742B38" w14:textId="77777777" w:rsidR="00800793" w:rsidRPr="00A2242D" w:rsidRDefault="00800793">
            <w:pPr>
              <w:rPr>
                <w:rFonts w:cstheme="minorHAnsi"/>
                <w:lang w:val="en-GB"/>
              </w:rPr>
            </w:pPr>
          </w:p>
          <w:p w14:paraId="55AAFAC7" w14:textId="77777777" w:rsidR="00800793" w:rsidRPr="00A2242D" w:rsidRDefault="00800793">
            <w:pPr>
              <w:rPr>
                <w:rFonts w:cstheme="minorHAnsi"/>
                <w:lang w:val="en-GB"/>
              </w:rPr>
            </w:pPr>
          </w:p>
          <w:p w14:paraId="1B6392D1" w14:textId="77777777" w:rsidR="00800793" w:rsidRPr="00A2242D" w:rsidRDefault="00800793">
            <w:pPr>
              <w:jc w:val="center"/>
              <w:rPr>
                <w:rFonts w:cstheme="minorHAnsi"/>
                <w:lang w:val="en-GB"/>
              </w:rPr>
            </w:pPr>
          </w:p>
          <w:p w14:paraId="56040C54" w14:textId="77777777" w:rsidR="00800793" w:rsidRPr="00A2242D" w:rsidRDefault="00800793">
            <w:pPr>
              <w:jc w:val="center"/>
              <w:rPr>
                <w:rFonts w:cstheme="minorHAnsi"/>
                <w:lang w:val="en-GB"/>
              </w:rPr>
            </w:pPr>
          </w:p>
          <w:p w14:paraId="7459D964" w14:textId="77777777" w:rsidR="00800793" w:rsidRPr="00A2242D" w:rsidRDefault="00800793">
            <w:pPr>
              <w:jc w:val="center"/>
              <w:rPr>
                <w:rFonts w:cstheme="minorHAnsi"/>
                <w:lang w:val="en-GB"/>
              </w:rPr>
            </w:pPr>
          </w:p>
          <w:p w14:paraId="35F5BA3B" w14:textId="77777777" w:rsidR="00800793" w:rsidRPr="00A2242D" w:rsidRDefault="00800793">
            <w:pPr>
              <w:jc w:val="center"/>
              <w:rPr>
                <w:rFonts w:cstheme="minorHAnsi"/>
                <w:lang w:val="en-GB"/>
              </w:rPr>
            </w:pPr>
          </w:p>
          <w:p w14:paraId="2EF6284D" w14:textId="77777777" w:rsidR="00800793" w:rsidRPr="00A2242D" w:rsidRDefault="00800793">
            <w:pPr>
              <w:jc w:val="center"/>
              <w:rPr>
                <w:rFonts w:cstheme="minorHAnsi"/>
                <w:lang w:val="en-GB"/>
              </w:rPr>
            </w:pPr>
          </w:p>
          <w:p w14:paraId="3474D4A9" w14:textId="77777777" w:rsidR="00800793" w:rsidRPr="00A2242D" w:rsidRDefault="00800793">
            <w:pPr>
              <w:jc w:val="center"/>
              <w:rPr>
                <w:rFonts w:cstheme="minorHAnsi"/>
                <w:lang w:val="en-GB"/>
              </w:rPr>
            </w:pPr>
          </w:p>
          <w:p w14:paraId="010F2433" w14:textId="77777777" w:rsidR="00800793" w:rsidRPr="00A2242D" w:rsidRDefault="00800793">
            <w:pPr>
              <w:jc w:val="center"/>
              <w:rPr>
                <w:rFonts w:cstheme="minorHAnsi"/>
                <w:lang w:val="en-GB"/>
              </w:rPr>
            </w:pPr>
          </w:p>
          <w:p w14:paraId="3CEC72F9" w14:textId="77777777" w:rsidR="00800793" w:rsidRPr="00A2242D" w:rsidRDefault="00800793">
            <w:pPr>
              <w:jc w:val="center"/>
              <w:rPr>
                <w:rFonts w:cstheme="minorHAnsi"/>
                <w:lang w:val="en-GB"/>
              </w:rPr>
            </w:pPr>
          </w:p>
          <w:p w14:paraId="56038802" w14:textId="77777777" w:rsidR="00800793" w:rsidRPr="00A2242D" w:rsidRDefault="00800793">
            <w:pPr>
              <w:jc w:val="center"/>
              <w:rPr>
                <w:rFonts w:cstheme="minorHAnsi"/>
                <w:lang w:val="en-GB"/>
              </w:rPr>
            </w:pPr>
          </w:p>
          <w:p w14:paraId="608599F4" w14:textId="77777777" w:rsidR="00800793" w:rsidRPr="00A2242D" w:rsidRDefault="00800793">
            <w:pPr>
              <w:jc w:val="center"/>
              <w:rPr>
                <w:rFonts w:cstheme="minorHAnsi"/>
                <w:lang w:val="en-GB"/>
              </w:rPr>
            </w:pPr>
          </w:p>
          <w:p w14:paraId="585F38ED" w14:textId="10B109F9" w:rsidR="00FD5457" w:rsidRDefault="00D17534" w:rsidP="002E44BE">
            <w:pPr>
              <w:jc w:val="center"/>
              <w:rPr>
                <w:rFonts w:cstheme="minorHAnsi"/>
                <w:spacing w:val="-20"/>
                <w:sz w:val="40"/>
                <w:szCs w:val="40"/>
                <w:lang w:val="fr-FR"/>
              </w:rPr>
            </w:pPr>
            <w:r w:rsidRPr="00A2242D">
              <w:rPr>
                <w:rFonts w:cstheme="minorHAnsi"/>
                <w:spacing w:val="-20"/>
                <w:sz w:val="40"/>
                <w:szCs w:val="40"/>
                <w:lang w:val="en-GB"/>
              </w:rPr>
              <w:fldChar w:fldCharType="begin"/>
            </w:r>
            <w:r w:rsidRPr="00A9526E">
              <w:rPr>
                <w:rFonts w:cstheme="minorHAnsi"/>
                <w:spacing w:val="-20"/>
                <w:sz w:val="40"/>
                <w:szCs w:val="40"/>
                <w:lang w:val="fr-FR"/>
              </w:rPr>
              <w:instrText xml:space="preserve"> DOCPROPERTY  "EDYN Document Name"  \* MERGEFORMAT </w:instrText>
            </w:r>
            <w:r w:rsidRPr="00A2242D">
              <w:rPr>
                <w:rFonts w:cstheme="minorHAnsi"/>
                <w:spacing w:val="-20"/>
                <w:sz w:val="40"/>
                <w:szCs w:val="40"/>
                <w:lang w:val="en-GB"/>
              </w:rPr>
              <w:fldChar w:fldCharType="separate"/>
            </w:r>
            <w:r w:rsidR="001D0D30">
              <w:rPr>
                <w:rFonts w:cstheme="minorHAnsi"/>
                <w:spacing w:val="-20"/>
                <w:sz w:val="40"/>
                <w:szCs w:val="40"/>
                <w:lang w:val="fr-FR"/>
              </w:rPr>
              <w:t>NCTS Trader Portal Guide</w:t>
            </w:r>
            <w:r w:rsidRPr="00A2242D">
              <w:rPr>
                <w:rFonts w:cstheme="minorHAnsi"/>
                <w:spacing w:val="-20"/>
                <w:sz w:val="40"/>
                <w:szCs w:val="40"/>
                <w:lang w:val="en-GB"/>
              </w:rPr>
              <w:fldChar w:fldCharType="end"/>
            </w:r>
          </w:p>
          <w:p w14:paraId="772E587A" w14:textId="77777777" w:rsidR="002E44BE" w:rsidRPr="00A9526E" w:rsidRDefault="002E44BE" w:rsidP="002E44BE">
            <w:pPr>
              <w:jc w:val="center"/>
              <w:rPr>
                <w:rFonts w:cstheme="minorHAnsi"/>
                <w:spacing w:val="-20"/>
                <w:sz w:val="40"/>
                <w:szCs w:val="40"/>
                <w:lang w:val="fr-FR"/>
              </w:rPr>
            </w:pPr>
          </w:p>
          <w:p w14:paraId="65F0691A" w14:textId="77777777" w:rsidR="00D17534" w:rsidRPr="00A9526E" w:rsidRDefault="00D17534" w:rsidP="00D17534">
            <w:pPr>
              <w:jc w:val="center"/>
              <w:rPr>
                <w:rFonts w:cstheme="minorHAnsi"/>
                <w:spacing w:val="-20"/>
                <w:sz w:val="40"/>
                <w:szCs w:val="40"/>
                <w:lang w:val="fr-FR"/>
              </w:rPr>
            </w:pPr>
          </w:p>
          <w:p w14:paraId="52FCEB41" w14:textId="70BA503E" w:rsidR="00D17534" w:rsidRPr="00A2242D" w:rsidRDefault="00D17534" w:rsidP="00D17534">
            <w:pPr>
              <w:jc w:val="center"/>
              <w:rPr>
                <w:rFonts w:cstheme="minorHAnsi"/>
                <w:sz w:val="40"/>
                <w:szCs w:val="40"/>
                <w:lang w:val="en-GB"/>
              </w:rPr>
            </w:pPr>
            <w:r w:rsidRPr="00A2242D">
              <w:rPr>
                <w:rFonts w:cstheme="minorHAnsi"/>
                <w:lang w:val="en-GB"/>
              </w:rPr>
              <w:fldChar w:fldCharType="begin"/>
            </w:r>
            <w:r w:rsidRPr="00A2242D">
              <w:rPr>
                <w:rFonts w:cstheme="minorHAnsi"/>
                <w:lang w:val="en-GB"/>
              </w:rPr>
              <w:instrText xml:space="preserve"> DOCPROPERTY  "EDYN Project"  \* MERGEFORMAT </w:instrText>
            </w:r>
            <w:r w:rsidRPr="00A2242D">
              <w:rPr>
                <w:rFonts w:cstheme="minorHAnsi"/>
                <w:lang w:val="en-GB"/>
              </w:rPr>
              <w:fldChar w:fldCharType="separate"/>
            </w:r>
            <w:r w:rsidR="001D0D30" w:rsidRPr="001D0D30">
              <w:rPr>
                <w:rFonts w:cstheme="minorHAnsi"/>
                <w:bCs/>
                <w:sz w:val="40"/>
                <w:szCs w:val="40"/>
                <w:lang w:val="en-GB"/>
              </w:rPr>
              <w:t>UCC</w:t>
            </w:r>
            <w:r w:rsidR="001D0D30" w:rsidRPr="001D0D30">
              <w:rPr>
                <w:rFonts w:cstheme="minorHAnsi"/>
                <w:sz w:val="40"/>
                <w:szCs w:val="40"/>
                <w:lang w:val="en-GB"/>
              </w:rPr>
              <w:t xml:space="preserve"> - NCTS</w:t>
            </w:r>
            <w:r w:rsidRPr="00A2242D">
              <w:rPr>
                <w:rFonts w:cstheme="minorHAnsi"/>
                <w:sz w:val="40"/>
                <w:szCs w:val="40"/>
                <w:lang w:val="en-GB"/>
              </w:rPr>
              <w:fldChar w:fldCharType="end"/>
            </w:r>
          </w:p>
          <w:p w14:paraId="4BD9F5A1" w14:textId="77777777" w:rsidR="00D17534" w:rsidRPr="00A2242D" w:rsidRDefault="00D17534" w:rsidP="00D17534">
            <w:pPr>
              <w:jc w:val="center"/>
              <w:rPr>
                <w:rFonts w:cstheme="minorHAnsi"/>
                <w:sz w:val="40"/>
                <w:szCs w:val="40"/>
                <w:lang w:val="en-GB"/>
              </w:rPr>
            </w:pPr>
          </w:p>
          <w:p w14:paraId="03B0F33D" w14:textId="77777777" w:rsidR="00D17534" w:rsidRPr="00A2242D" w:rsidRDefault="00D17534" w:rsidP="00D17534">
            <w:pPr>
              <w:jc w:val="center"/>
              <w:rPr>
                <w:rFonts w:cstheme="minorHAnsi"/>
                <w:sz w:val="40"/>
                <w:szCs w:val="40"/>
                <w:lang w:val="en-GB"/>
              </w:rPr>
            </w:pPr>
          </w:p>
          <w:p w14:paraId="36702528" w14:textId="77777777" w:rsidR="00D17534" w:rsidRPr="00A2242D" w:rsidRDefault="00D17534" w:rsidP="00D17534">
            <w:pPr>
              <w:jc w:val="center"/>
              <w:rPr>
                <w:rFonts w:cstheme="minorHAnsi"/>
                <w:sz w:val="40"/>
                <w:szCs w:val="40"/>
                <w:lang w:val="en-GB"/>
              </w:rPr>
            </w:pPr>
          </w:p>
          <w:p w14:paraId="074E39A4" w14:textId="77777777" w:rsidR="00D17534" w:rsidRPr="00A2242D" w:rsidRDefault="00D17534" w:rsidP="00D17534">
            <w:pPr>
              <w:jc w:val="center"/>
              <w:rPr>
                <w:rFonts w:cstheme="minorHAnsi"/>
                <w:sz w:val="40"/>
                <w:szCs w:val="40"/>
                <w:lang w:val="en-GB"/>
              </w:rPr>
            </w:pPr>
          </w:p>
          <w:p w14:paraId="5F05EE57" w14:textId="77777777" w:rsidR="00D17534" w:rsidRPr="00A2242D" w:rsidRDefault="00D17534" w:rsidP="00D17534">
            <w:pPr>
              <w:pStyle w:val="TenderTableofContentsHeading"/>
              <w:jc w:val="center"/>
              <w:rPr>
                <w:rFonts w:asciiTheme="minorHAnsi" w:hAnsiTheme="minorHAnsi" w:cstheme="minorHAnsi"/>
                <w:kern w:val="0"/>
                <w:sz w:val="24"/>
                <w:szCs w:val="24"/>
              </w:rPr>
            </w:pPr>
            <w:r w:rsidRPr="00A2242D">
              <w:rPr>
                <w:rFonts w:asciiTheme="minorHAnsi" w:hAnsiTheme="minorHAnsi" w:cstheme="minorHAnsi"/>
                <w:kern w:val="0"/>
                <w:sz w:val="24"/>
                <w:szCs w:val="24"/>
              </w:rPr>
              <w:t>EUROPEAN DYNAMICS</w:t>
            </w:r>
          </w:p>
          <w:p w14:paraId="01956E6E" w14:textId="26F3873A" w:rsidR="00D17534" w:rsidRPr="00A2242D" w:rsidRDefault="00D17534" w:rsidP="00D17534">
            <w:pPr>
              <w:jc w:val="center"/>
              <w:rPr>
                <w:rFonts w:cstheme="minorHAnsi"/>
                <w:b/>
                <w:smallCaps/>
                <w:lang w:val="en-GB" w:eastAsia="el-GR"/>
              </w:rPr>
            </w:pPr>
            <w:r w:rsidRPr="00A2242D">
              <w:rPr>
                <w:rFonts w:cstheme="minorHAnsi"/>
                <w:lang w:val="en-GB"/>
              </w:rPr>
              <w:fldChar w:fldCharType="begin"/>
            </w:r>
            <w:r w:rsidRPr="00A2242D">
              <w:rPr>
                <w:rFonts w:cstheme="minorHAnsi"/>
                <w:lang w:val="en-GB"/>
              </w:rPr>
              <w:instrText xml:space="preserve"> DOCPROPERTY "EDYN MonthYear" \* MERGEFORMAT </w:instrText>
            </w:r>
            <w:r w:rsidRPr="00A2242D">
              <w:rPr>
                <w:rFonts w:cstheme="minorHAnsi"/>
                <w:lang w:val="en-GB"/>
              </w:rPr>
              <w:fldChar w:fldCharType="separate"/>
            </w:r>
            <w:r w:rsidR="00722432" w:rsidRPr="00722432">
              <w:rPr>
                <w:rFonts w:cstheme="minorHAnsi"/>
                <w:b/>
                <w:smallCaps/>
                <w:lang w:val="en-GB" w:eastAsia="el-GR"/>
              </w:rPr>
              <w:t> November 2023</w:t>
            </w:r>
            <w:r w:rsidRPr="00A2242D">
              <w:rPr>
                <w:rFonts w:cstheme="minorHAnsi"/>
                <w:b/>
                <w:smallCaps/>
                <w:lang w:val="en-GB" w:eastAsia="el-GR"/>
              </w:rPr>
              <w:fldChar w:fldCharType="end"/>
            </w:r>
          </w:p>
          <w:p w14:paraId="5CBA17E0" w14:textId="77777777" w:rsidR="00800793" w:rsidRPr="00A2242D" w:rsidRDefault="00800793">
            <w:pPr>
              <w:rPr>
                <w:rFonts w:cstheme="minorHAnsi"/>
                <w:spacing w:val="-20"/>
                <w:lang w:val="en-GB"/>
              </w:rPr>
            </w:pPr>
          </w:p>
        </w:tc>
      </w:tr>
    </w:tbl>
    <w:p w14:paraId="3866CF11" w14:textId="77777777" w:rsidR="00800793" w:rsidRPr="00A2242D" w:rsidRDefault="00FF57C1">
      <w:pPr>
        <w:rPr>
          <w:rFonts w:cstheme="minorHAnsi"/>
          <w:b/>
          <w:sz w:val="32"/>
          <w:szCs w:val="32"/>
          <w:lang w:val="en-GB"/>
        </w:rPr>
      </w:pPr>
      <w:r w:rsidRPr="00A2242D">
        <w:rPr>
          <w:rFonts w:cstheme="minorHAnsi"/>
          <w:lang w:val="en-GB"/>
        </w:rPr>
        <w:br w:type="page"/>
      </w:r>
      <w:r w:rsidRPr="00A2242D">
        <w:rPr>
          <w:rFonts w:cstheme="minorHAnsi"/>
          <w:b/>
          <w:sz w:val="32"/>
          <w:szCs w:val="32"/>
          <w:lang w:val="en-GB"/>
        </w:rPr>
        <w:lastRenderedPageBreak/>
        <w:t>Document History</w:t>
      </w:r>
    </w:p>
    <w:p w14:paraId="5B228E4C" w14:textId="77777777" w:rsidR="00800793" w:rsidRPr="00A2242D" w:rsidRDefault="00800793">
      <w:pPr>
        <w:ind w:left="-284" w:firstLine="142"/>
        <w:rPr>
          <w:rFonts w:cstheme="minorHAnsi"/>
          <w:b/>
          <w:sz w:val="32"/>
          <w:szCs w:val="32"/>
          <w:lang w:val="en-GB"/>
        </w:rPr>
      </w:pP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851"/>
        <w:gridCol w:w="5098"/>
        <w:gridCol w:w="1890"/>
      </w:tblGrid>
      <w:tr w:rsidR="00800793" w:rsidRPr="00A2242D" w14:paraId="385B2E16" w14:textId="77777777">
        <w:tc>
          <w:tcPr>
            <w:tcW w:w="2151" w:type="dxa"/>
            <w:shd w:val="pct15" w:color="auto" w:fill="auto"/>
          </w:tcPr>
          <w:p w14:paraId="57B9F29E" w14:textId="77777777" w:rsidR="00800793" w:rsidRPr="00A2242D" w:rsidRDefault="00FF57C1">
            <w:pPr>
              <w:jc w:val="center"/>
              <w:rPr>
                <w:rFonts w:cstheme="minorHAnsi"/>
                <w:b/>
                <w:lang w:val="en-GB"/>
              </w:rPr>
            </w:pPr>
            <w:r w:rsidRPr="00A2242D">
              <w:rPr>
                <w:rFonts w:cstheme="minorHAnsi"/>
                <w:b/>
                <w:lang w:val="en-GB"/>
              </w:rPr>
              <w:t>Version / Date</w:t>
            </w:r>
          </w:p>
        </w:tc>
        <w:tc>
          <w:tcPr>
            <w:tcW w:w="851" w:type="dxa"/>
            <w:shd w:val="pct15" w:color="auto" w:fill="auto"/>
          </w:tcPr>
          <w:p w14:paraId="139D7EA7" w14:textId="77777777" w:rsidR="00800793" w:rsidRPr="00A2242D" w:rsidRDefault="00FF57C1">
            <w:pPr>
              <w:jc w:val="center"/>
              <w:rPr>
                <w:rFonts w:cstheme="minorHAnsi"/>
                <w:b/>
                <w:lang w:val="en-GB"/>
              </w:rPr>
            </w:pPr>
            <w:r w:rsidRPr="00A2242D">
              <w:rPr>
                <w:rFonts w:cstheme="minorHAnsi"/>
                <w:b/>
                <w:lang w:val="en-GB"/>
              </w:rPr>
              <w:t>Author</w:t>
            </w:r>
          </w:p>
        </w:tc>
        <w:tc>
          <w:tcPr>
            <w:tcW w:w="5098" w:type="dxa"/>
            <w:shd w:val="pct15" w:color="auto" w:fill="auto"/>
          </w:tcPr>
          <w:p w14:paraId="1C108BAF" w14:textId="77777777" w:rsidR="00800793" w:rsidRPr="00A2242D" w:rsidRDefault="00FF57C1">
            <w:pPr>
              <w:jc w:val="center"/>
              <w:rPr>
                <w:rFonts w:cstheme="minorHAnsi"/>
                <w:b/>
                <w:lang w:val="en-GB"/>
              </w:rPr>
            </w:pPr>
            <w:r w:rsidRPr="00A2242D">
              <w:rPr>
                <w:rFonts w:cstheme="minorHAnsi"/>
                <w:b/>
                <w:lang w:val="en-GB"/>
              </w:rPr>
              <w:t>Description</w:t>
            </w:r>
          </w:p>
        </w:tc>
        <w:tc>
          <w:tcPr>
            <w:tcW w:w="1890" w:type="dxa"/>
            <w:shd w:val="pct15" w:color="auto" w:fill="auto"/>
          </w:tcPr>
          <w:p w14:paraId="41CB8933" w14:textId="77777777" w:rsidR="00800793" w:rsidRPr="00A2242D" w:rsidRDefault="00FF57C1">
            <w:pPr>
              <w:jc w:val="center"/>
              <w:rPr>
                <w:rFonts w:cstheme="minorHAnsi"/>
                <w:b/>
                <w:lang w:val="en-GB"/>
              </w:rPr>
            </w:pPr>
            <w:r w:rsidRPr="00A2242D">
              <w:rPr>
                <w:rFonts w:cstheme="minorHAnsi"/>
                <w:b/>
                <w:lang w:val="en-GB"/>
              </w:rPr>
              <w:t>Action</w:t>
            </w:r>
          </w:p>
        </w:tc>
      </w:tr>
      <w:tr w:rsidR="00800793" w:rsidRPr="00A2242D" w14:paraId="65C42199" w14:textId="77777777">
        <w:trPr>
          <w:trHeight w:val="20"/>
        </w:trPr>
        <w:tc>
          <w:tcPr>
            <w:tcW w:w="2151" w:type="dxa"/>
            <w:vAlign w:val="center"/>
          </w:tcPr>
          <w:p w14:paraId="1D03E38D" w14:textId="27840841" w:rsidR="00800793" w:rsidRPr="00A2242D" w:rsidRDefault="00D17534" w:rsidP="002E44BE">
            <w:pPr>
              <w:pStyle w:val="TableRowsExceptHeadingRow"/>
              <w:ind w:left="0"/>
              <w:jc w:val="center"/>
              <w:rPr>
                <w:rFonts w:asciiTheme="minorHAnsi" w:hAnsiTheme="minorHAnsi" w:cstheme="minorHAnsi"/>
                <w:szCs w:val="22"/>
              </w:rPr>
            </w:pPr>
            <w:r w:rsidRPr="00A2242D">
              <w:rPr>
                <w:rFonts w:asciiTheme="minorHAnsi" w:hAnsiTheme="minorHAnsi" w:cstheme="minorHAnsi"/>
                <w:szCs w:val="22"/>
              </w:rPr>
              <w:t>v</w:t>
            </w:r>
            <w:r w:rsidRPr="00A2242D">
              <w:rPr>
                <w:rFonts w:asciiTheme="minorHAnsi" w:hAnsiTheme="minorHAnsi" w:cstheme="minorHAnsi"/>
                <w:szCs w:val="22"/>
              </w:rPr>
              <w:fldChar w:fldCharType="begin"/>
            </w:r>
            <w:r w:rsidRPr="00A2242D">
              <w:rPr>
                <w:rFonts w:asciiTheme="minorHAnsi" w:hAnsiTheme="minorHAnsi" w:cstheme="minorHAnsi"/>
                <w:szCs w:val="22"/>
              </w:rPr>
              <w:instrText xml:space="preserve"> DOCPROPERTY  "EDYN Version"  \* MERGEFORMAT </w:instrText>
            </w:r>
            <w:r w:rsidRPr="00A2242D">
              <w:rPr>
                <w:rFonts w:asciiTheme="minorHAnsi" w:hAnsiTheme="minorHAnsi" w:cstheme="minorHAnsi"/>
                <w:szCs w:val="22"/>
              </w:rPr>
              <w:fldChar w:fldCharType="separate"/>
            </w:r>
            <w:r w:rsidR="001D0D30">
              <w:rPr>
                <w:rFonts w:asciiTheme="minorHAnsi" w:hAnsiTheme="minorHAnsi" w:cstheme="minorHAnsi"/>
                <w:szCs w:val="22"/>
              </w:rPr>
              <w:t>0.1</w:t>
            </w:r>
            <w:r w:rsidRPr="00A2242D">
              <w:rPr>
                <w:rFonts w:asciiTheme="minorHAnsi" w:hAnsiTheme="minorHAnsi" w:cstheme="minorHAnsi"/>
                <w:szCs w:val="22"/>
              </w:rPr>
              <w:fldChar w:fldCharType="end"/>
            </w:r>
            <w:r w:rsidRPr="00A2242D">
              <w:rPr>
                <w:rFonts w:asciiTheme="minorHAnsi" w:hAnsiTheme="minorHAnsi" w:cstheme="minorHAnsi"/>
                <w:szCs w:val="22"/>
              </w:rPr>
              <w:t xml:space="preserve">   </w:t>
            </w:r>
            <w:r w:rsidR="0075272D">
              <w:rPr>
                <w:rFonts w:asciiTheme="minorHAnsi" w:hAnsiTheme="minorHAnsi" w:cstheme="minorHAnsi"/>
                <w:szCs w:val="22"/>
              </w:rPr>
              <w:t>31</w:t>
            </w:r>
            <w:r w:rsidR="002E44BE">
              <w:rPr>
                <w:rFonts w:asciiTheme="minorHAnsi" w:hAnsiTheme="minorHAnsi" w:cstheme="minorHAnsi"/>
                <w:szCs w:val="22"/>
              </w:rPr>
              <w:t>/</w:t>
            </w:r>
            <w:r w:rsidR="00722432">
              <w:rPr>
                <w:rFonts w:asciiTheme="minorHAnsi" w:hAnsiTheme="minorHAnsi" w:cstheme="minorHAnsi"/>
                <w:szCs w:val="22"/>
              </w:rPr>
              <w:t>11</w:t>
            </w:r>
            <w:r w:rsidR="002E44BE">
              <w:rPr>
                <w:rFonts w:asciiTheme="minorHAnsi" w:hAnsiTheme="minorHAnsi" w:cstheme="minorHAnsi"/>
                <w:szCs w:val="22"/>
              </w:rPr>
              <w:t>/2023</w:t>
            </w:r>
          </w:p>
        </w:tc>
        <w:tc>
          <w:tcPr>
            <w:tcW w:w="851" w:type="dxa"/>
            <w:vAlign w:val="center"/>
          </w:tcPr>
          <w:p w14:paraId="393D5EBB" w14:textId="77777777" w:rsidR="00800793" w:rsidRPr="00A2242D" w:rsidRDefault="00FF57C1" w:rsidP="00D17534">
            <w:pPr>
              <w:pStyle w:val="TableRowsExceptHeadingRow"/>
              <w:ind w:left="0"/>
              <w:jc w:val="center"/>
              <w:rPr>
                <w:rFonts w:asciiTheme="minorHAnsi" w:hAnsiTheme="minorHAnsi" w:cstheme="minorHAnsi"/>
                <w:szCs w:val="22"/>
              </w:rPr>
            </w:pPr>
            <w:r w:rsidRPr="00A2242D">
              <w:rPr>
                <w:rFonts w:asciiTheme="minorHAnsi" w:hAnsiTheme="minorHAnsi" w:cstheme="minorHAnsi"/>
                <w:szCs w:val="22"/>
              </w:rPr>
              <w:t>ED</w:t>
            </w:r>
          </w:p>
        </w:tc>
        <w:tc>
          <w:tcPr>
            <w:tcW w:w="5098" w:type="dxa"/>
            <w:vAlign w:val="center"/>
          </w:tcPr>
          <w:p w14:paraId="026802DB" w14:textId="4BD3B809" w:rsidR="00800793" w:rsidRPr="00A2242D" w:rsidRDefault="00653379" w:rsidP="001C30E1">
            <w:pPr>
              <w:pStyle w:val="TableRowsExceptHeadingRow"/>
              <w:ind w:left="0"/>
              <w:jc w:val="left"/>
              <w:rPr>
                <w:rFonts w:asciiTheme="minorHAnsi" w:hAnsiTheme="minorHAnsi" w:cstheme="minorHAnsi"/>
                <w:szCs w:val="22"/>
              </w:rPr>
            </w:pPr>
            <w:r>
              <w:rPr>
                <w:rFonts w:asciiTheme="minorHAnsi" w:hAnsiTheme="minorHAnsi" w:cstheme="minorHAnsi"/>
                <w:szCs w:val="22"/>
              </w:rPr>
              <w:t xml:space="preserve">First </w:t>
            </w:r>
            <w:r w:rsidR="00FF57C1" w:rsidRPr="00A2242D">
              <w:rPr>
                <w:rFonts w:asciiTheme="minorHAnsi" w:hAnsiTheme="minorHAnsi" w:cstheme="minorHAnsi"/>
                <w:szCs w:val="22"/>
              </w:rPr>
              <w:t>Version</w:t>
            </w:r>
            <w:r>
              <w:rPr>
                <w:rFonts w:asciiTheme="minorHAnsi" w:hAnsiTheme="minorHAnsi" w:cstheme="minorHAnsi"/>
                <w:szCs w:val="22"/>
              </w:rPr>
              <w:t xml:space="preserve">. </w:t>
            </w:r>
          </w:p>
        </w:tc>
        <w:tc>
          <w:tcPr>
            <w:tcW w:w="1890" w:type="dxa"/>
            <w:vAlign w:val="center"/>
          </w:tcPr>
          <w:p w14:paraId="6B4233A5" w14:textId="17BDCB2B" w:rsidR="00800793" w:rsidRPr="00A2242D" w:rsidRDefault="00364504" w:rsidP="00D17534">
            <w:pPr>
              <w:pStyle w:val="TableRowsExceptHeadingRow"/>
              <w:jc w:val="center"/>
              <w:rPr>
                <w:rFonts w:asciiTheme="minorHAnsi" w:hAnsiTheme="minorHAnsi" w:cstheme="minorHAnsi"/>
                <w:szCs w:val="22"/>
              </w:rPr>
            </w:pPr>
            <w:r>
              <w:rPr>
                <w:rFonts w:asciiTheme="minorHAnsi" w:hAnsiTheme="minorHAnsi" w:cstheme="minorHAnsi"/>
                <w:szCs w:val="22"/>
              </w:rPr>
              <w:t>C</w:t>
            </w:r>
          </w:p>
        </w:tc>
      </w:tr>
      <w:tr w:rsidR="0075272D" w:rsidRPr="00A2242D" w14:paraId="751219A4" w14:textId="77777777" w:rsidTr="00431E54">
        <w:trPr>
          <w:trHeight w:val="20"/>
        </w:trPr>
        <w:tc>
          <w:tcPr>
            <w:tcW w:w="2151" w:type="dxa"/>
            <w:vAlign w:val="center"/>
          </w:tcPr>
          <w:p w14:paraId="59566CC4"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63978B85"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47D051DF"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1DE1A8B6"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710F03A2" w14:textId="77777777" w:rsidTr="00431E54">
        <w:trPr>
          <w:trHeight w:val="20"/>
        </w:trPr>
        <w:tc>
          <w:tcPr>
            <w:tcW w:w="2151" w:type="dxa"/>
            <w:vAlign w:val="center"/>
          </w:tcPr>
          <w:p w14:paraId="526EAC60"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7AD7CC31"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43C17487"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6FA03B47"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59403A33" w14:textId="77777777" w:rsidTr="00431E54">
        <w:trPr>
          <w:trHeight w:val="20"/>
        </w:trPr>
        <w:tc>
          <w:tcPr>
            <w:tcW w:w="2151" w:type="dxa"/>
            <w:vAlign w:val="center"/>
          </w:tcPr>
          <w:p w14:paraId="680B4CF8"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851" w:type="dxa"/>
            <w:vAlign w:val="center"/>
          </w:tcPr>
          <w:p w14:paraId="1494AE52" w14:textId="77777777" w:rsidR="0075272D" w:rsidRPr="00A2242D" w:rsidRDefault="0075272D" w:rsidP="00431E54">
            <w:pPr>
              <w:pStyle w:val="TableRowsExceptHeadingRow"/>
              <w:ind w:left="0"/>
              <w:jc w:val="center"/>
              <w:rPr>
                <w:rFonts w:asciiTheme="minorHAnsi" w:hAnsiTheme="minorHAnsi" w:cstheme="minorHAnsi"/>
                <w:szCs w:val="22"/>
              </w:rPr>
            </w:pPr>
          </w:p>
        </w:tc>
        <w:tc>
          <w:tcPr>
            <w:tcW w:w="5098" w:type="dxa"/>
            <w:vAlign w:val="center"/>
          </w:tcPr>
          <w:p w14:paraId="26F04CAB" w14:textId="77777777" w:rsidR="0075272D" w:rsidRDefault="0075272D" w:rsidP="00431E54">
            <w:pPr>
              <w:pStyle w:val="TableRowsExceptHeadingRow"/>
              <w:ind w:left="0"/>
              <w:jc w:val="left"/>
              <w:rPr>
                <w:rFonts w:asciiTheme="minorHAnsi" w:hAnsiTheme="minorHAnsi" w:cstheme="minorHAnsi"/>
                <w:szCs w:val="22"/>
              </w:rPr>
            </w:pPr>
          </w:p>
        </w:tc>
        <w:tc>
          <w:tcPr>
            <w:tcW w:w="1890" w:type="dxa"/>
            <w:vAlign w:val="center"/>
          </w:tcPr>
          <w:p w14:paraId="6BB9FD88" w14:textId="77777777" w:rsidR="0075272D" w:rsidRDefault="0075272D" w:rsidP="00431E54">
            <w:pPr>
              <w:pStyle w:val="TableRowsExceptHeadingRow"/>
              <w:jc w:val="center"/>
              <w:rPr>
                <w:rFonts w:asciiTheme="minorHAnsi" w:hAnsiTheme="minorHAnsi" w:cstheme="minorHAnsi"/>
                <w:szCs w:val="22"/>
              </w:rPr>
            </w:pPr>
          </w:p>
        </w:tc>
      </w:tr>
      <w:tr w:rsidR="0075272D" w:rsidRPr="00A2242D" w14:paraId="1D7556D4" w14:textId="77777777">
        <w:trPr>
          <w:trHeight w:val="20"/>
        </w:trPr>
        <w:tc>
          <w:tcPr>
            <w:tcW w:w="2151" w:type="dxa"/>
            <w:vAlign w:val="center"/>
          </w:tcPr>
          <w:p w14:paraId="0534C04B" w14:textId="77777777" w:rsidR="0075272D" w:rsidRPr="00A2242D" w:rsidRDefault="0075272D" w:rsidP="002E44BE">
            <w:pPr>
              <w:pStyle w:val="TableRowsExceptHeadingRow"/>
              <w:ind w:left="0"/>
              <w:jc w:val="center"/>
              <w:rPr>
                <w:rFonts w:asciiTheme="minorHAnsi" w:hAnsiTheme="minorHAnsi" w:cstheme="minorHAnsi"/>
                <w:szCs w:val="22"/>
              </w:rPr>
            </w:pPr>
          </w:p>
        </w:tc>
        <w:tc>
          <w:tcPr>
            <w:tcW w:w="851" w:type="dxa"/>
            <w:vAlign w:val="center"/>
          </w:tcPr>
          <w:p w14:paraId="53C1B67E" w14:textId="77777777" w:rsidR="0075272D" w:rsidRPr="00A2242D" w:rsidRDefault="0075272D" w:rsidP="00D17534">
            <w:pPr>
              <w:pStyle w:val="TableRowsExceptHeadingRow"/>
              <w:ind w:left="0"/>
              <w:jc w:val="center"/>
              <w:rPr>
                <w:rFonts w:asciiTheme="minorHAnsi" w:hAnsiTheme="minorHAnsi" w:cstheme="minorHAnsi"/>
                <w:szCs w:val="22"/>
              </w:rPr>
            </w:pPr>
          </w:p>
        </w:tc>
        <w:tc>
          <w:tcPr>
            <w:tcW w:w="5098" w:type="dxa"/>
            <w:vAlign w:val="center"/>
          </w:tcPr>
          <w:p w14:paraId="4982D0EC" w14:textId="77777777" w:rsidR="0075272D" w:rsidRDefault="0075272D" w:rsidP="001C30E1">
            <w:pPr>
              <w:pStyle w:val="TableRowsExceptHeadingRow"/>
              <w:ind w:left="0"/>
              <w:jc w:val="left"/>
              <w:rPr>
                <w:rFonts w:asciiTheme="minorHAnsi" w:hAnsiTheme="minorHAnsi" w:cstheme="minorHAnsi"/>
                <w:szCs w:val="22"/>
              </w:rPr>
            </w:pPr>
          </w:p>
        </w:tc>
        <w:tc>
          <w:tcPr>
            <w:tcW w:w="1890" w:type="dxa"/>
            <w:vAlign w:val="center"/>
          </w:tcPr>
          <w:p w14:paraId="3A95BCB6" w14:textId="77777777" w:rsidR="0075272D" w:rsidRDefault="0075272D" w:rsidP="00D17534">
            <w:pPr>
              <w:pStyle w:val="TableRowsExceptHeadingRow"/>
              <w:jc w:val="center"/>
              <w:rPr>
                <w:rFonts w:asciiTheme="minorHAnsi" w:hAnsiTheme="minorHAnsi" w:cstheme="minorHAnsi"/>
                <w:szCs w:val="22"/>
              </w:rPr>
            </w:pPr>
          </w:p>
        </w:tc>
      </w:tr>
    </w:tbl>
    <w:p w14:paraId="3049E7A3" w14:textId="77777777" w:rsidR="00800793" w:rsidRPr="00A2242D" w:rsidRDefault="00800793">
      <w:pPr>
        <w:spacing w:after="160" w:line="259" w:lineRule="auto"/>
        <w:rPr>
          <w:rFonts w:cstheme="minorHAnsi"/>
          <w:b/>
          <w:kern w:val="28"/>
          <w:sz w:val="28"/>
          <w:szCs w:val="28"/>
          <w:lang w:val="en-GB" w:eastAsia="en-AU"/>
        </w:rPr>
      </w:pPr>
    </w:p>
    <w:p w14:paraId="1E483820" w14:textId="77777777" w:rsidR="00800793" w:rsidRPr="00A2242D" w:rsidRDefault="00800793">
      <w:pPr>
        <w:spacing w:after="160" w:line="259" w:lineRule="auto"/>
        <w:rPr>
          <w:rFonts w:cstheme="minorHAnsi"/>
          <w:b/>
          <w:kern w:val="28"/>
          <w:sz w:val="28"/>
          <w:szCs w:val="28"/>
          <w:lang w:val="en-GB" w:eastAsia="en-AU"/>
        </w:rPr>
      </w:pPr>
    </w:p>
    <w:p w14:paraId="539DEA48" w14:textId="77777777" w:rsidR="00800793" w:rsidRPr="00A2242D" w:rsidRDefault="00FF57C1" w:rsidP="001F6696">
      <w:pPr>
        <w:pStyle w:val="Heading1"/>
        <w:numPr>
          <w:ilvl w:val="0"/>
          <w:numId w:val="0"/>
        </w:numPr>
        <w:ind w:left="432"/>
      </w:pPr>
      <w:bookmarkStart w:id="0" w:name="_Ref64232265"/>
      <w:bookmarkStart w:id="1" w:name="_Ref64232270"/>
      <w:bookmarkStart w:id="2" w:name="_Toc144738356"/>
      <w:bookmarkStart w:id="3" w:name="_Toc165367786"/>
      <w:bookmarkStart w:id="4" w:name="_Toc165425368"/>
      <w:bookmarkStart w:id="5" w:name="_Toc437341681"/>
      <w:r w:rsidRPr="00A2242D">
        <w:lastRenderedPageBreak/>
        <w:t>Table of Contents</w:t>
      </w:r>
      <w:bookmarkEnd w:id="0"/>
      <w:bookmarkEnd w:id="1"/>
      <w:bookmarkEnd w:id="2"/>
    </w:p>
    <w:p w14:paraId="6C31B102" w14:textId="77777777" w:rsidR="00800793" w:rsidRPr="00A2242D" w:rsidRDefault="00800793">
      <w:pPr>
        <w:rPr>
          <w:lang w:val="en-GB" w:eastAsia="en-AU"/>
        </w:rPr>
      </w:pPr>
    </w:p>
    <w:p w14:paraId="393DB8D8" w14:textId="13B017A4" w:rsidR="001D0D30" w:rsidRDefault="00FF57C1">
      <w:pPr>
        <w:pStyle w:val="TOC1"/>
        <w:rPr>
          <w:rFonts w:asciiTheme="minorHAnsi" w:eastAsiaTheme="minorEastAsia" w:hAnsiTheme="minorHAnsi" w:cstheme="minorBidi"/>
          <w:b w:val="0"/>
          <w:caps w:val="0"/>
          <w:noProof/>
          <w:szCs w:val="24"/>
          <w:lang w:val="en-US"/>
        </w:rPr>
      </w:pPr>
      <w:r w:rsidRPr="00A2242D">
        <w:rPr>
          <w:rFonts w:asciiTheme="minorHAnsi" w:hAnsiTheme="minorHAnsi" w:cstheme="minorHAnsi"/>
          <w:sz w:val="22"/>
          <w:lang w:val="en-GB"/>
        </w:rPr>
        <w:fldChar w:fldCharType="begin"/>
      </w:r>
      <w:r w:rsidRPr="00A2242D">
        <w:rPr>
          <w:rFonts w:asciiTheme="minorHAnsi" w:hAnsiTheme="minorHAnsi" w:cstheme="minorHAnsi"/>
          <w:sz w:val="22"/>
          <w:lang w:val="en-GB"/>
        </w:rPr>
        <w:instrText xml:space="preserve"> TOC \o "1-3" \h \z \u </w:instrText>
      </w:r>
      <w:r w:rsidRPr="00A2242D">
        <w:rPr>
          <w:rFonts w:asciiTheme="minorHAnsi" w:hAnsiTheme="minorHAnsi" w:cstheme="minorHAnsi"/>
          <w:sz w:val="22"/>
          <w:lang w:val="en-GB"/>
        </w:rPr>
        <w:fldChar w:fldCharType="separate"/>
      </w:r>
      <w:hyperlink w:anchor="_Toc144738356" w:history="1">
        <w:r w:rsidR="001D0D30" w:rsidRPr="00D66EFB">
          <w:rPr>
            <w:rStyle w:val="Hyperlink"/>
            <w:noProof/>
          </w:rPr>
          <w:t>Table of Contents</w:t>
        </w:r>
        <w:r w:rsidR="001D0D30">
          <w:rPr>
            <w:noProof/>
            <w:webHidden/>
          </w:rPr>
          <w:tab/>
        </w:r>
        <w:r w:rsidR="001D0D30">
          <w:rPr>
            <w:noProof/>
            <w:webHidden/>
          </w:rPr>
          <w:fldChar w:fldCharType="begin"/>
        </w:r>
        <w:r w:rsidR="001D0D30">
          <w:rPr>
            <w:noProof/>
            <w:webHidden/>
          </w:rPr>
          <w:instrText xml:space="preserve"> PAGEREF _Toc144738356 \h </w:instrText>
        </w:r>
        <w:r w:rsidR="001D0D30">
          <w:rPr>
            <w:noProof/>
            <w:webHidden/>
          </w:rPr>
        </w:r>
        <w:r w:rsidR="001D0D30">
          <w:rPr>
            <w:noProof/>
            <w:webHidden/>
          </w:rPr>
          <w:fldChar w:fldCharType="separate"/>
        </w:r>
        <w:r w:rsidR="001D0D30">
          <w:rPr>
            <w:noProof/>
            <w:webHidden/>
          </w:rPr>
          <w:t>3</w:t>
        </w:r>
        <w:r w:rsidR="001D0D30">
          <w:rPr>
            <w:noProof/>
            <w:webHidden/>
          </w:rPr>
          <w:fldChar w:fldCharType="end"/>
        </w:r>
      </w:hyperlink>
    </w:p>
    <w:p w14:paraId="0FE91A80" w14:textId="5E978EE5" w:rsidR="001D0D30" w:rsidRDefault="00000000">
      <w:pPr>
        <w:pStyle w:val="TOC1"/>
        <w:rPr>
          <w:rFonts w:asciiTheme="minorHAnsi" w:eastAsiaTheme="minorEastAsia" w:hAnsiTheme="minorHAnsi" w:cstheme="minorBidi"/>
          <w:b w:val="0"/>
          <w:caps w:val="0"/>
          <w:noProof/>
          <w:szCs w:val="24"/>
          <w:lang w:val="en-US"/>
        </w:rPr>
      </w:pPr>
      <w:hyperlink w:anchor="_Toc144738357" w:history="1">
        <w:r w:rsidR="001D0D30" w:rsidRPr="00D66EFB">
          <w:rPr>
            <w:rStyle w:val="Hyperlink"/>
            <w:noProof/>
          </w:rPr>
          <w:t>Table of Figures</w:t>
        </w:r>
        <w:r w:rsidR="001D0D30">
          <w:rPr>
            <w:noProof/>
            <w:webHidden/>
          </w:rPr>
          <w:tab/>
        </w:r>
        <w:r w:rsidR="001D0D30">
          <w:rPr>
            <w:noProof/>
            <w:webHidden/>
          </w:rPr>
          <w:fldChar w:fldCharType="begin"/>
        </w:r>
        <w:r w:rsidR="001D0D30">
          <w:rPr>
            <w:noProof/>
            <w:webHidden/>
          </w:rPr>
          <w:instrText xml:space="preserve"> PAGEREF _Toc144738357 \h </w:instrText>
        </w:r>
        <w:r w:rsidR="001D0D30">
          <w:rPr>
            <w:noProof/>
            <w:webHidden/>
          </w:rPr>
        </w:r>
        <w:r w:rsidR="001D0D30">
          <w:rPr>
            <w:noProof/>
            <w:webHidden/>
          </w:rPr>
          <w:fldChar w:fldCharType="separate"/>
        </w:r>
        <w:r w:rsidR="001D0D30">
          <w:rPr>
            <w:noProof/>
            <w:webHidden/>
          </w:rPr>
          <w:t>5</w:t>
        </w:r>
        <w:r w:rsidR="001D0D30">
          <w:rPr>
            <w:noProof/>
            <w:webHidden/>
          </w:rPr>
          <w:fldChar w:fldCharType="end"/>
        </w:r>
      </w:hyperlink>
    </w:p>
    <w:p w14:paraId="7CAA66C8" w14:textId="690AF28C" w:rsidR="001D0D30" w:rsidRDefault="00000000">
      <w:pPr>
        <w:pStyle w:val="TOC1"/>
        <w:rPr>
          <w:rFonts w:asciiTheme="minorHAnsi" w:eastAsiaTheme="minorEastAsia" w:hAnsiTheme="minorHAnsi" w:cstheme="minorBidi"/>
          <w:b w:val="0"/>
          <w:caps w:val="0"/>
          <w:noProof/>
          <w:szCs w:val="24"/>
          <w:lang w:val="en-US"/>
        </w:rPr>
      </w:pPr>
      <w:hyperlink w:anchor="_Toc144738358" w:history="1">
        <w:r w:rsidR="001D0D30" w:rsidRPr="00D66EFB">
          <w:rPr>
            <w:rStyle w:val="Hyperlink"/>
            <w:noProof/>
          </w:rPr>
          <w:t>Table of Tables</w:t>
        </w:r>
        <w:r w:rsidR="001D0D30">
          <w:rPr>
            <w:noProof/>
            <w:webHidden/>
          </w:rPr>
          <w:tab/>
        </w:r>
        <w:r w:rsidR="001D0D30">
          <w:rPr>
            <w:noProof/>
            <w:webHidden/>
          </w:rPr>
          <w:fldChar w:fldCharType="begin"/>
        </w:r>
        <w:r w:rsidR="001D0D30">
          <w:rPr>
            <w:noProof/>
            <w:webHidden/>
          </w:rPr>
          <w:instrText xml:space="preserve"> PAGEREF _Toc144738358 \h </w:instrText>
        </w:r>
        <w:r w:rsidR="001D0D30">
          <w:rPr>
            <w:noProof/>
            <w:webHidden/>
          </w:rPr>
        </w:r>
        <w:r w:rsidR="001D0D30">
          <w:rPr>
            <w:noProof/>
            <w:webHidden/>
          </w:rPr>
          <w:fldChar w:fldCharType="separate"/>
        </w:r>
        <w:r w:rsidR="001D0D30">
          <w:rPr>
            <w:noProof/>
            <w:webHidden/>
          </w:rPr>
          <w:t>6</w:t>
        </w:r>
        <w:r w:rsidR="001D0D30">
          <w:rPr>
            <w:noProof/>
            <w:webHidden/>
          </w:rPr>
          <w:fldChar w:fldCharType="end"/>
        </w:r>
      </w:hyperlink>
    </w:p>
    <w:p w14:paraId="3035EF08" w14:textId="7FE9F51C" w:rsidR="001D0D30" w:rsidRDefault="00000000">
      <w:pPr>
        <w:pStyle w:val="TOC1"/>
        <w:rPr>
          <w:rFonts w:asciiTheme="minorHAnsi" w:eastAsiaTheme="minorEastAsia" w:hAnsiTheme="minorHAnsi" w:cstheme="minorBidi"/>
          <w:b w:val="0"/>
          <w:caps w:val="0"/>
          <w:noProof/>
          <w:szCs w:val="24"/>
          <w:lang w:val="en-US"/>
        </w:rPr>
      </w:pPr>
      <w:hyperlink w:anchor="_Toc144738359" w:history="1">
        <w:r w:rsidR="001D0D30" w:rsidRPr="00D66EFB">
          <w:rPr>
            <w:rStyle w:val="Hyperlink"/>
            <w:noProof/>
          </w:rPr>
          <w:t>1</w:t>
        </w:r>
        <w:r w:rsidR="001D0D30">
          <w:rPr>
            <w:rFonts w:asciiTheme="minorHAnsi" w:eastAsiaTheme="minorEastAsia" w:hAnsiTheme="minorHAnsi" w:cstheme="minorBidi"/>
            <w:b w:val="0"/>
            <w:caps w:val="0"/>
            <w:noProof/>
            <w:szCs w:val="24"/>
            <w:lang w:val="en-US"/>
          </w:rPr>
          <w:tab/>
        </w:r>
        <w:r w:rsidR="001D0D30" w:rsidRPr="00D66EFB">
          <w:rPr>
            <w:rStyle w:val="Hyperlink"/>
            <w:noProof/>
          </w:rPr>
          <w:t>Introduction</w:t>
        </w:r>
        <w:r w:rsidR="001D0D30">
          <w:rPr>
            <w:noProof/>
            <w:webHidden/>
          </w:rPr>
          <w:tab/>
        </w:r>
        <w:r w:rsidR="001D0D30">
          <w:rPr>
            <w:noProof/>
            <w:webHidden/>
          </w:rPr>
          <w:fldChar w:fldCharType="begin"/>
        </w:r>
        <w:r w:rsidR="001D0D30">
          <w:rPr>
            <w:noProof/>
            <w:webHidden/>
          </w:rPr>
          <w:instrText xml:space="preserve"> PAGEREF _Toc144738359 \h </w:instrText>
        </w:r>
        <w:r w:rsidR="001D0D30">
          <w:rPr>
            <w:noProof/>
            <w:webHidden/>
          </w:rPr>
        </w:r>
        <w:r w:rsidR="001D0D30">
          <w:rPr>
            <w:noProof/>
            <w:webHidden/>
          </w:rPr>
          <w:fldChar w:fldCharType="separate"/>
        </w:r>
        <w:r w:rsidR="001D0D30">
          <w:rPr>
            <w:noProof/>
            <w:webHidden/>
          </w:rPr>
          <w:t>7</w:t>
        </w:r>
        <w:r w:rsidR="001D0D30">
          <w:rPr>
            <w:noProof/>
            <w:webHidden/>
          </w:rPr>
          <w:fldChar w:fldCharType="end"/>
        </w:r>
      </w:hyperlink>
    </w:p>
    <w:p w14:paraId="201FE0CC" w14:textId="075AC6B9" w:rsidR="001D0D30" w:rsidRDefault="00000000">
      <w:pPr>
        <w:pStyle w:val="TOC2"/>
        <w:rPr>
          <w:rFonts w:asciiTheme="minorHAnsi" w:eastAsiaTheme="minorEastAsia" w:hAnsiTheme="minorHAnsi" w:cstheme="minorBidi"/>
          <w:szCs w:val="24"/>
          <w:lang w:val="en-US"/>
        </w:rPr>
      </w:pPr>
      <w:hyperlink w:anchor="_Toc144738360" w:history="1">
        <w:r w:rsidR="001D0D30" w:rsidRPr="00D66EFB">
          <w:rPr>
            <w:rStyle w:val="Hyperlink"/>
          </w:rPr>
          <w:t>1.1</w:t>
        </w:r>
        <w:r w:rsidR="001D0D30">
          <w:rPr>
            <w:rFonts w:asciiTheme="minorHAnsi" w:eastAsiaTheme="minorEastAsia" w:hAnsiTheme="minorHAnsi" w:cstheme="minorBidi"/>
            <w:szCs w:val="24"/>
            <w:lang w:val="en-US"/>
          </w:rPr>
          <w:tab/>
        </w:r>
        <w:r w:rsidR="001D0D30" w:rsidRPr="00D66EFB">
          <w:rPr>
            <w:rStyle w:val="Hyperlink"/>
          </w:rPr>
          <w:t>Purpose</w:t>
        </w:r>
        <w:r w:rsidR="001D0D30">
          <w:rPr>
            <w:webHidden/>
          </w:rPr>
          <w:tab/>
        </w:r>
        <w:r w:rsidR="001D0D30">
          <w:rPr>
            <w:webHidden/>
          </w:rPr>
          <w:fldChar w:fldCharType="begin"/>
        </w:r>
        <w:r w:rsidR="001D0D30">
          <w:rPr>
            <w:webHidden/>
          </w:rPr>
          <w:instrText xml:space="preserve"> PAGEREF _Toc144738360 \h </w:instrText>
        </w:r>
        <w:r w:rsidR="001D0D30">
          <w:rPr>
            <w:webHidden/>
          </w:rPr>
        </w:r>
        <w:r w:rsidR="001D0D30">
          <w:rPr>
            <w:webHidden/>
          </w:rPr>
          <w:fldChar w:fldCharType="separate"/>
        </w:r>
        <w:r w:rsidR="001D0D30">
          <w:rPr>
            <w:webHidden/>
          </w:rPr>
          <w:t>7</w:t>
        </w:r>
        <w:r w:rsidR="001D0D30">
          <w:rPr>
            <w:webHidden/>
          </w:rPr>
          <w:fldChar w:fldCharType="end"/>
        </w:r>
      </w:hyperlink>
    </w:p>
    <w:p w14:paraId="01FFB241" w14:textId="7193F892" w:rsidR="001D0D30" w:rsidRDefault="00000000">
      <w:pPr>
        <w:pStyle w:val="TOC2"/>
        <w:rPr>
          <w:rFonts w:asciiTheme="minorHAnsi" w:eastAsiaTheme="minorEastAsia" w:hAnsiTheme="minorHAnsi" w:cstheme="minorBidi"/>
          <w:szCs w:val="24"/>
          <w:lang w:val="en-US"/>
        </w:rPr>
      </w:pPr>
      <w:hyperlink w:anchor="_Toc144738361" w:history="1">
        <w:r w:rsidR="001D0D30" w:rsidRPr="00D66EFB">
          <w:rPr>
            <w:rStyle w:val="Hyperlink"/>
          </w:rPr>
          <w:t>1.2</w:t>
        </w:r>
        <w:r w:rsidR="001D0D30">
          <w:rPr>
            <w:rFonts w:asciiTheme="minorHAnsi" w:eastAsiaTheme="minorEastAsia" w:hAnsiTheme="minorHAnsi" w:cstheme="minorBidi"/>
            <w:szCs w:val="24"/>
            <w:lang w:val="en-US"/>
          </w:rPr>
          <w:tab/>
        </w:r>
        <w:r w:rsidR="001D0D30" w:rsidRPr="00D66EFB">
          <w:rPr>
            <w:rStyle w:val="Hyperlink"/>
          </w:rPr>
          <w:t>Document Structure</w:t>
        </w:r>
        <w:r w:rsidR="001D0D30">
          <w:rPr>
            <w:webHidden/>
          </w:rPr>
          <w:tab/>
        </w:r>
        <w:r w:rsidR="001D0D30">
          <w:rPr>
            <w:webHidden/>
          </w:rPr>
          <w:fldChar w:fldCharType="begin"/>
        </w:r>
        <w:r w:rsidR="001D0D30">
          <w:rPr>
            <w:webHidden/>
          </w:rPr>
          <w:instrText xml:space="preserve"> PAGEREF _Toc144738361 \h </w:instrText>
        </w:r>
        <w:r w:rsidR="001D0D30">
          <w:rPr>
            <w:webHidden/>
          </w:rPr>
        </w:r>
        <w:r w:rsidR="001D0D30">
          <w:rPr>
            <w:webHidden/>
          </w:rPr>
          <w:fldChar w:fldCharType="separate"/>
        </w:r>
        <w:r w:rsidR="001D0D30">
          <w:rPr>
            <w:webHidden/>
          </w:rPr>
          <w:t>7</w:t>
        </w:r>
        <w:r w:rsidR="001D0D30">
          <w:rPr>
            <w:webHidden/>
          </w:rPr>
          <w:fldChar w:fldCharType="end"/>
        </w:r>
      </w:hyperlink>
    </w:p>
    <w:p w14:paraId="4966074F" w14:textId="4DD57DB1" w:rsidR="001D0D30" w:rsidRDefault="00000000">
      <w:pPr>
        <w:pStyle w:val="TOC1"/>
        <w:rPr>
          <w:rFonts w:asciiTheme="minorHAnsi" w:eastAsiaTheme="minorEastAsia" w:hAnsiTheme="minorHAnsi" w:cstheme="minorBidi"/>
          <w:b w:val="0"/>
          <w:caps w:val="0"/>
          <w:noProof/>
          <w:szCs w:val="24"/>
          <w:lang w:val="en-US"/>
        </w:rPr>
      </w:pPr>
      <w:hyperlink w:anchor="_Toc144738362" w:history="1">
        <w:r w:rsidR="001D0D30" w:rsidRPr="00D66EFB">
          <w:rPr>
            <w:rStyle w:val="Hyperlink"/>
            <w:noProof/>
          </w:rPr>
          <w:t>2</w:t>
        </w:r>
        <w:r w:rsidR="001D0D30">
          <w:rPr>
            <w:rFonts w:asciiTheme="minorHAnsi" w:eastAsiaTheme="minorEastAsia" w:hAnsiTheme="minorHAnsi" w:cstheme="minorBidi"/>
            <w:b w:val="0"/>
            <w:caps w:val="0"/>
            <w:noProof/>
            <w:szCs w:val="24"/>
            <w:lang w:val="en-US"/>
          </w:rPr>
          <w:tab/>
        </w:r>
        <w:r w:rsidR="001D0D30" w:rsidRPr="00D66EFB">
          <w:rPr>
            <w:rStyle w:val="Hyperlink"/>
            <w:noProof/>
          </w:rPr>
          <w:t>General UI elements and basic tasks</w:t>
        </w:r>
        <w:r w:rsidR="001D0D30">
          <w:rPr>
            <w:noProof/>
            <w:webHidden/>
          </w:rPr>
          <w:tab/>
        </w:r>
        <w:r w:rsidR="001D0D30">
          <w:rPr>
            <w:noProof/>
            <w:webHidden/>
          </w:rPr>
          <w:fldChar w:fldCharType="begin"/>
        </w:r>
        <w:r w:rsidR="001D0D30">
          <w:rPr>
            <w:noProof/>
            <w:webHidden/>
          </w:rPr>
          <w:instrText xml:space="preserve"> PAGEREF _Toc144738362 \h </w:instrText>
        </w:r>
        <w:r w:rsidR="001D0D30">
          <w:rPr>
            <w:noProof/>
            <w:webHidden/>
          </w:rPr>
        </w:r>
        <w:r w:rsidR="001D0D30">
          <w:rPr>
            <w:noProof/>
            <w:webHidden/>
          </w:rPr>
          <w:fldChar w:fldCharType="separate"/>
        </w:r>
        <w:r w:rsidR="001D0D30">
          <w:rPr>
            <w:noProof/>
            <w:webHidden/>
          </w:rPr>
          <w:t>8</w:t>
        </w:r>
        <w:r w:rsidR="001D0D30">
          <w:rPr>
            <w:noProof/>
            <w:webHidden/>
          </w:rPr>
          <w:fldChar w:fldCharType="end"/>
        </w:r>
      </w:hyperlink>
    </w:p>
    <w:p w14:paraId="6A33352B" w14:textId="5E49BC88" w:rsidR="001D0D30" w:rsidRDefault="00000000">
      <w:pPr>
        <w:pStyle w:val="TOC2"/>
        <w:rPr>
          <w:rFonts w:asciiTheme="minorHAnsi" w:eastAsiaTheme="minorEastAsia" w:hAnsiTheme="minorHAnsi" w:cstheme="minorBidi"/>
          <w:szCs w:val="24"/>
          <w:lang w:val="en-US"/>
        </w:rPr>
      </w:pPr>
      <w:hyperlink w:anchor="_Toc144738363" w:history="1">
        <w:r w:rsidR="001D0D30" w:rsidRPr="00D66EFB">
          <w:rPr>
            <w:rStyle w:val="Hyperlink"/>
          </w:rPr>
          <w:t>2.1</w:t>
        </w:r>
        <w:r w:rsidR="001D0D30">
          <w:rPr>
            <w:rFonts w:asciiTheme="minorHAnsi" w:eastAsiaTheme="minorEastAsia" w:hAnsiTheme="minorHAnsi" w:cstheme="minorBidi"/>
            <w:szCs w:val="24"/>
            <w:lang w:val="en-US"/>
          </w:rPr>
          <w:tab/>
        </w:r>
        <w:r w:rsidR="001D0D30" w:rsidRPr="00D66EFB">
          <w:rPr>
            <w:rStyle w:val="Hyperlink"/>
          </w:rPr>
          <w:t>Logging-in</w:t>
        </w:r>
        <w:r w:rsidR="001D0D30">
          <w:rPr>
            <w:webHidden/>
          </w:rPr>
          <w:tab/>
        </w:r>
        <w:r w:rsidR="001D0D30">
          <w:rPr>
            <w:webHidden/>
          </w:rPr>
          <w:fldChar w:fldCharType="begin"/>
        </w:r>
        <w:r w:rsidR="001D0D30">
          <w:rPr>
            <w:webHidden/>
          </w:rPr>
          <w:instrText xml:space="preserve"> PAGEREF _Toc144738363 \h </w:instrText>
        </w:r>
        <w:r w:rsidR="001D0D30">
          <w:rPr>
            <w:webHidden/>
          </w:rPr>
        </w:r>
        <w:r w:rsidR="001D0D30">
          <w:rPr>
            <w:webHidden/>
          </w:rPr>
          <w:fldChar w:fldCharType="separate"/>
        </w:r>
        <w:r w:rsidR="001D0D30">
          <w:rPr>
            <w:webHidden/>
          </w:rPr>
          <w:t>8</w:t>
        </w:r>
        <w:r w:rsidR="001D0D30">
          <w:rPr>
            <w:webHidden/>
          </w:rPr>
          <w:fldChar w:fldCharType="end"/>
        </w:r>
      </w:hyperlink>
    </w:p>
    <w:p w14:paraId="498BB0CD" w14:textId="213DF2F6" w:rsidR="001D0D30" w:rsidRDefault="00000000">
      <w:pPr>
        <w:pStyle w:val="TOC2"/>
        <w:rPr>
          <w:rFonts w:asciiTheme="minorHAnsi" w:eastAsiaTheme="minorEastAsia" w:hAnsiTheme="minorHAnsi" w:cstheme="minorBidi"/>
          <w:szCs w:val="24"/>
          <w:lang w:val="en-US"/>
        </w:rPr>
      </w:pPr>
      <w:hyperlink w:anchor="_Toc144738364" w:history="1">
        <w:r w:rsidR="001D0D30" w:rsidRPr="00D66EFB">
          <w:rPr>
            <w:rStyle w:val="Hyperlink"/>
          </w:rPr>
          <w:t>2.2</w:t>
        </w:r>
        <w:r w:rsidR="001D0D30">
          <w:rPr>
            <w:rFonts w:asciiTheme="minorHAnsi" w:eastAsiaTheme="minorEastAsia" w:hAnsiTheme="minorHAnsi" w:cstheme="minorBidi"/>
            <w:szCs w:val="24"/>
            <w:lang w:val="en-US"/>
          </w:rPr>
          <w:tab/>
        </w:r>
        <w:r w:rsidR="001D0D30" w:rsidRPr="00D66EFB">
          <w:rPr>
            <w:rStyle w:val="Hyperlink"/>
          </w:rPr>
          <w:t>Main application screen</w:t>
        </w:r>
        <w:r w:rsidR="001D0D30">
          <w:rPr>
            <w:webHidden/>
          </w:rPr>
          <w:tab/>
        </w:r>
        <w:r w:rsidR="001D0D30">
          <w:rPr>
            <w:webHidden/>
          </w:rPr>
          <w:fldChar w:fldCharType="begin"/>
        </w:r>
        <w:r w:rsidR="001D0D30">
          <w:rPr>
            <w:webHidden/>
          </w:rPr>
          <w:instrText xml:space="preserve"> PAGEREF _Toc144738364 \h </w:instrText>
        </w:r>
        <w:r w:rsidR="001D0D30">
          <w:rPr>
            <w:webHidden/>
          </w:rPr>
        </w:r>
        <w:r w:rsidR="001D0D30">
          <w:rPr>
            <w:webHidden/>
          </w:rPr>
          <w:fldChar w:fldCharType="separate"/>
        </w:r>
        <w:r w:rsidR="001D0D30">
          <w:rPr>
            <w:webHidden/>
          </w:rPr>
          <w:t>8</w:t>
        </w:r>
        <w:r w:rsidR="001D0D30">
          <w:rPr>
            <w:webHidden/>
          </w:rPr>
          <w:fldChar w:fldCharType="end"/>
        </w:r>
      </w:hyperlink>
    </w:p>
    <w:p w14:paraId="0F0A7DD2" w14:textId="37F4248E" w:rsidR="001D0D30" w:rsidRDefault="00000000">
      <w:pPr>
        <w:pStyle w:val="TOC3"/>
        <w:rPr>
          <w:rFonts w:asciiTheme="minorHAnsi" w:eastAsiaTheme="minorEastAsia" w:hAnsiTheme="minorHAnsi" w:cstheme="minorBidi"/>
          <w:noProof/>
          <w:szCs w:val="24"/>
          <w:lang w:val="en-US"/>
        </w:rPr>
      </w:pPr>
      <w:hyperlink w:anchor="_Toc144738365" w:history="1">
        <w:r w:rsidR="001D0D30" w:rsidRPr="00D66EFB">
          <w:rPr>
            <w:rStyle w:val="Hyperlink"/>
            <w:noProof/>
          </w:rPr>
          <w:t>2.2.1</w:t>
        </w:r>
        <w:r w:rsidR="001D0D30">
          <w:rPr>
            <w:rFonts w:asciiTheme="minorHAnsi" w:eastAsiaTheme="minorEastAsia" w:hAnsiTheme="minorHAnsi" w:cstheme="minorBidi"/>
            <w:noProof/>
            <w:szCs w:val="24"/>
            <w:lang w:val="en-US"/>
          </w:rPr>
          <w:tab/>
        </w:r>
        <w:r w:rsidR="001D0D30" w:rsidRPr="00D66EFB">
          <w:rPr>
            <w:rStyle w:val="Hyperlink"/>
            <w:noProof/>
          </w:rPr>
          <w:t>Common Screen Elements</w:t>
        </w:r>
        <w:r w:rsidR="001D0D30">
          <w:rPr>
            <w:noProof/>
            <w:webHidden/>
          </w:rPr>
          <w:tab/>
        </w:r>
        <w:r w:rsidR="001D0D30">
          <w:rPr>
            <w:noProof/>
            <w:webHidden/>
          </w:rPr>
          <w:fldChar w:fldCharType="begin"/>
        </w:r>
        <w:r w:rsidR="001D0D30">
          <w:rPr>
            <w:noProof/>
            <w:webHidden/>
          </w:rPr>
          <w:instrText xml:space="preserve"> PAGEREF _Toc144738365 \h </w:instrText>
        </w:r>
        <w:r w:rsidR="001D0D30">
          <w:rPr>
            <w:noProof/>
            <w:webHidden/>
          </w:rPr>
        </w:r>
        <w:r w:rsidR="001D0D30">
          <w:rPr>
            <w:noProof/>
            <w:webHidden/>
          </w:rPr>
          <w:fldChar w:fldCharType="separate"/>
        </w:r>
        <w:r w:rsidR="001D0D30">
          <w:rPr>
            <w:noProof/>
            <w:webHidden/>
          </w:rPr>
          <w:t>8</w:t>
        </w:r>
        <w:r w:rsidR="001D0D30">
          <w:rPr>
            <w:noProof/>
            <w:webHidden/>
          </w:rPr>
          <w:fldChar w:fldCharType="end"/>
        </w:r>
      </w:hyperlink>
    </w:p>
    <w:p w14:paraId="2089907F" w14:textId="32A6A60C" w:rsidR="001D0D30" w:rsidRDefault="00000000">
      <w:pPr>
        <w:pStyle w:val="TOC3"/>
        <w:rPr>
          <w:rFonts w:asciiTheme="minorHAnsi" w:eastAsiaTheme="minorEastAsia" w:hAnsiTheme="minorHAnsi" w:cstheme="minorBidi"/>
          <w:noProof/>
          <w:szCs w:val="24"/>
          <w:lang w:val="en-US"/>
        </w:rPr>
      </w:pPr>
      <w:hyperlink w:anchor="_Toc144738366" w:history="1">
        <w:r w:rsidR="001D0D30" w:rsidRPr="00D66EFB">
          <w:rPr>
            <w:rStyle w:val="Hyperlink"/>
            <w:noProof/>
          </w:rPr>
          <w:t>2.2.2</w:t>
        </w:r>
        <w:r w:rsidR="001D0D30">
          <w:rPr>
            <w:rFonts w:asciiTheme="minorHAnsi" w:eastAsiaTheme="minorEastAsia" w:hAnsiTheme="minorHAnsi" w:cstheme="minorBidi"/>
            <w:noProof/>
            <w:szCs w:val="24"/>
            <w:lang w:val="en-US"/>
          </w:rPr>
          <w:tab/>
        </w:r>
        <w:r w:rsidR="001D0D30" w:rsidRPr="00D66EFB">
          <w:rPr>
            <w:rStyle w:val="Hyperlink"/>
            <w:noProof/>
          </w:rPr>
          <w:t>Field indicators</w:t>
        </w:r>
        <w:r w:rsidR="001D0D30">
          <w:rPr>
            <w:noProof/>
            <w:webHidden/>
          </w:rPr>
          <w:tab/>
        </w:r>
        <w:r w:rsidR="001D0D30">
          <w:rPr>
            <w:noProof/>
            <w:webHidden/>
          </w:rPr>
          <w:fldChar w:fldCharType="begin"/>
        </w:r>
        <w:r w:rsidR="001D0D30">
          <w:rPr>
            <w:noProof/>
            <w:webHidden/>
          </w:rPr>
          <w:instrText xml:space="preserve"> PAGEREF _Toc144738366 \h </w:instrText>
        </w:r>
        <w:r w:rsidR="001D0D30">
          <w:rPr>
            <w:noProof/>
            <w:webHidden/>
          </w:rPr>
        </w:r>
        <w:r w:rsidR="001D0D30">
          <w:rPr>
            <w:noProof/>
            <w:webHidden/>
          </w:rPr>
          <w:fldChar w:fldCharType="separate"/>
        </w:r>
        <w:r w:rsidR="001D0D30">
          <w:rPr>
            <w:noProof/>
            <w:webHidden/>
          </w:rPr>
          <w:t>10</w:t>
        </w:r>
        <w:r w:rsidR="001D0D30">
          <w:rPr>
            <w:noProof/>
            <w:webHidden/>
          </w:rPr>
          <w:fldChar w:fldCharType="end"/>
        </w:r>
      </w:hyperlink>
    </w:p>
    <w:p w14:paraId="58791C3F" w14:textId="0E3D4D82" w:rsidR="001D0D30" w:rsidRDefault="00000000">
      <w:pPr>
        <w:pStyle w:val="TOC2"/>
        <w:rPr>
          <w:rFonts w:asciiTheme="minorHAnsi" w:eastAsiaTheme="minorEastAsia" w:hAnsiTheme="minorHAnsi" w:cstheme="minorBidi"/>
          <w:szCs w:val="24"/>
          <w:lang w:val="en-US"/>
        </w:rPr>
      </w:pPr>
      <w:hyperlink w:anchor="_Toc144738367" w:history="1">
        <w:r w:rsidR="001D0D30" w:rsidRPr="00D66EFB">
          <w:rPr>
            <w:rStyle w:val="Hyperlink"/>
          </w:rPr>
          <w:t>2.3</w:t>
        </w:r>
        <w:r w:rsidR="001D0D30">
          <w:rPr>
            <w:rFonts w:asciiTheme="minorHAnsi" w:eastAsiaTheme="minorEastAsia" w:hAnsiTheme="minorHAnsi" w:cstheme="minorBidi"/>
            <w:szCs w:val="24"/>
            <w:lang w:val="en-US"/>
          </w:rPr>
          <w:tab/>
        </w:r>
        <w:r w:rsidR="001D0D30" w:rsidRPr="00D66EFB">
          <w:rPr>
            <w:rStyle w:val="Hyperlink"/>
          </w:rPr>
          <w:t>Common Components</w:t>
        </w:r>
        <w:r w:rsidR="001D0D30">
          <w:rPr>
            <w:webHidden/>
          </w:rPr>
          <w:tab/>
        </w:r>
        <w:r w:rsidR="001D0D30">
          <w:rPr>
            <w:webHidden/>
          </w:rPr>
          <w:fldChar w:fldCharType="begin"/>
        </w:r>
        <w:r w:rsidR="001D0D30">
          <w:rPr>
            <w:webHidden/>
          </w:rPr>
          <w:instrText xml:space="preserve"> PAGEREF _Toc144738367 \h </w:instrText>
        </w:r>
        <w:r w:rsidR="001D0D30">
          <w:rPr>
            <w:webHidden/>
          </w:rPr>
        </w:r>
        <w:r w:rsidR="001D0D30">
          <w:rPr>
            <w:webHidden/>
          </w:rPr>
          <w:fldChar w:fldCharType="separate"/>
        </w:r>
        <w:r w:rsidR="001D0D30">
          <w:rPr>
            <w:webHidden/>
          </w:rPr>
          <w:t>11</w:t>
        </w:r>
        <w:r w:rsidR="001D0D30">
          <w:rPr>
            <w:webHidden/>
          </w:rPr>
          <w:fldChar w:fldCharType="end"/>
        </w:r>
      </w:hyperlink>
    </w:p>
    <w:p w14:paraId="393D7AFF" w14:textId="7AD7C7D1" w:rsidR="001D0D30" w:rsidRDefault="00000000">
      <w:pPr>
        <w:pStyle w:val="TOC3"/>
        <w:rPr>
          <w:rFonts w:asciiTheme="minorHAnsi" w:eastAsiaTheme="minorEastAsia" w:hAnsiTheme="minorHAnsi" w:cstheme="minorBidi"/>
          <w:noProof/>
          <w:szCs w:val="24"/>
          <w:lang w:val="en-US"/>
        </w:rPr>
      </w:pPr>
      <w:hyperlink w:anchor="_Toc144738368" w:history="1">
        <w:r w:rsidR="001D0D30" w:rsidRPr="00D66EFB">
          <w:rPr>
            <w:rStyle w:val="Hyperlink"/>
            <w:noProof/>
          </w:rPr>
          <w:t>2.3.1</w:t>
        </w:r>
        <w:r w:rsidR="001D0D30">
          <w:rPr>
            <w:rFonts w:asciiTheme="minorHAnsi" w:eastAsiaTheme="minorEastAsia" w:hAnsiTheme="minorHAnsi" w:cstheme="minorBidi"/>
            <w:noProof/>
            <w:szCs w:val="24"/>
            <w:lang w:val="en-US"/>
          </w:rPr>
          <w:tab/>
        </w:r>
        <w:r w:rsidR="001D0D30" w:rsidRPr="00D66EFB">
          <w:rPr>
            <w:rStyle w:val="Hyperlink"/>
            <w:noProof/>
          </w:rPr>
          <w:t>Grid Column Headings</w:t>
        </w:r>
        <w:r w:rsidR="001D0D30">
          <w:rPr>
            <w:noProof/>
            <w:webHidden/>
          </w:rPr>
          <w:tab/>
        </w:r>
        <w:r w:rsidR="001D0D30">
          <w:rPr>
            <w:noProof/>
            <w:webHidden/>
          </w:rPr>
          <w:fldChar w:fldCharType="begin"/>
        </w:r>
        <w:r w:rsidR="001D0D30">
          <w:rPr>
            <w:noProof/>
            <w:webHidden/>
          </w:rPr>
          <w:instrText xml:space="preserve"> PAGEREF _Toc144738368 \h </w:instrText>
        </w:r>
        <w:r w:rsidR="001D0D30">
          <w:rPr>
            <w:noProof/>
            <w:webHidden/>
          </w:rPr>
        </w:r>
        <w:r w:rsidR="001D0D30">
          <w:rPr>
            <w:noProof/>
            <w:webHidden/>
          </w:rPr>
          <w:fldChar w:fldCharType="separate"/>
        </w:r>
        <w:r w:rsidR="001D0D30">
          <w:rPr>
            <w:noProof/>
            <w:webHidden/>
          </w:rPr>
          <w:t>11</w:t>
        </w:r>
        <w:r w:rsidR="001D0D30">
          <w:rPr>
            <w:noProof/>
            <w:webHidden/>
          </w:rPr>
          <w:fldChar w:fldCharType="end"/>
        </w:r>
      </w:hyperlink>
    </w:p>
    <w:p w14:paraId="06A467E0" w14:textId="1600B6F4" w:rsidR="001D0D30" w:rsidRDefault="00000000">
      <w:pPr>
        <w:pStyle w:val="TOC3"/>
        <w:rPr>
          <w:rFonts w:asciiTheme="minorHAnsi" w:eastAsiaTheme="minorEastAsia" w:hAnsiTheme="minorHAnsi" w:cstheme="minorBidi"/>
          <w:noProof/>
          <w:szCs w:val="24"/>
          <w:lang w:val="en-US"/>
        </w:rPr>
      </w:pPr>
      <w:hyperlink w:anchor="_Toc144738369" w:history="1">
        <w:r w:rsidR="001D0D30" w:rsidRPr="00D66EFB">
          <w:rPr>
            <w:rStyle w:val="Hyperlink"/>
            <w:noProof/>
          </w:rPr>
          <w:t>2.3.2</w:t>
        </w:r>
        <w:r w:rsidR="001D0D30">
          <w:rPr>
            <w:rFonts w:asciiTheme="minorHAnsi" w:eastAsiaTheme="minorEastAsia" w:hAnsiTheme="minorHAnsi" w:cstheme="minorBidi"/>
            <w:noProof/>
            <w:szCs w:val="24"/>
            <w:lang w:val="en-US"/>
          </w:rPr>
          <w:tab/>
        </w:r>
        <w:r w:rsidR="001D0D30" w:rsidRPr="00D66EFB">
          <w:rPr>
            <w:rStyle w:val="Hyperlink"/>
            <w:noProof/>
          </w:rPr>
          <w:t>Grid Footer</w:t>
        </w:r>
        <w:r w:rsidR="001D0D30">
          <w:rPr>
            <w:noProof/>
            <w:webHidden/>
          </w:rPr>
          <w:tab/>
        </w:r>
        <w:r w:rsidR="001D0D30">
          <w:rPr>
            <w:noProof/>
            <w:webHidden/>
          </w:rPr>
          <w:fldChar w:fldCharType="begin"/>
        </w:r>
        <w:r w:rsidR="001D0D30">
          <w:rPr>
            <w:noProof/>
            <w:webHidden/>
          </w:rPr>
          <w:instrText xml:space="preserve"> PAGEREF _Toc144738369 \h </w:instrText>
        </w:r>
        <w:r w:rsidR="001D0D30">
          <w:rPr>
            <w:noProof/>
            <w:webHidden/>
          </w:rPr>
        </w:r>
        <w:r w:rsidR="001D0D30">
          <w:rPr>
            <w:noProof/>
            <w:webHidden/>
          </w:rPr>
          <w:fldChar w:fldCharType="separate"/>
        </w:r>
        <w:r w:rsidR="001D0D30">
          <w:rPr>
            <w:noProof/>
            <w:webHidden/>
          </w:rPr>
          <w:t>11</w:t>
        </w:r>
        <w:r w:rsidR="001D0D30">
          <w:rPr>
            <w:noProof/>
            <w:webHidden/>
          </w:rPr>
          <w:fldChar w:fldCharType="end"/>
        </w:r>
      </w:hyperlink>
    </w:p>
    <w:p w14:paraId="6C31AAAE" w14:textId="27597C2E" w:rsidR="001D0D30" w:rsidRDefault="00000000">
      <w:pPr>
        <w:pStyle w:val="TOC3"/>
        <w:rPr>
          <w:rFonts w:asciiTheme="minorHAnsi" w:eastAsiaTheme="minorEastAsia" w:hAnsiTheme="minorHAnsi" w:cstheme="minorBidi"/>
          <w:noProof/>
          <w:szCs w:val="24"/>
          <w:lang w:val="en-US"/>
        </w:rPr>
      </w:pPr>
      <w:hyperlink w:anchor="_Toc144738370" w:history="1">
        <w:r w:rsidR="001D0D30" w:rsidRPr="00D66EFB">
          <w:rPr>
            <w:rStyle w:val="Hyperlink"/>
            <w:noProof/>
          </w:rPr>
          <w:t>2.3.3</w:t>
        </w:r>
        <w:r w:rsidR="001D0D30">
          <w:rPr>
            <w:rFonts w:asciiTheme="minorHAnsi" w:eastAsiaTheme="minorEastAsia" w:hAnsiTheme="minorHAnsi" w:cstheme="minorBidi"/>
            <w:noProof/>
            <w:szCs w:val="24"/>
            <w:lang w:val="en-US"/>
          </w:rPr>
          <w:tab/>
        </w:r>
        <w:r w:rsidR="001D0D30" w:rsidRPr="00D66EFB">
          <w:rPr>
            <w:rStyle w:val="Hyperlink"/>
            <w:noProof/>
          </w:rPr>
          <w:t>Advanced Filter</w:t>
        </w:r>
        <w:r w:rsidR="001D0D30">
          <w:rPr>
            <w:noProof/>
            <w:webHidden/>
          </w:rPr>
          <w:tab/>
        </w:r>
        <w:r w:rsidR="001D0D30">
          <w:rPr>
            <w:noProof/>
            <w:webHidden/>
          </w:rPr>
          <w:fldChar w:fldCharType="begin"/>
        </w:r>
        <w:r w:rsidR="001D0D30">
          <w:rPr>
            <w:noProof/>
            <w:webHidden/>
          </w:rPr>
          <w:instrText xml:space="preserve"> PAGEREF _Toc144738370 \h </w:instrText>
        </w:r>
        <w:r w:rsidR="001D0D30">
          <w:rPr>
            <w:noProof/>
            <w:webHidden/>
          </w:rPr>
        </w:r>
        <w:r w:rsidR="001D0D30">
          <w:rPr>
            <w:noProof/>
            <w:webHidden/>
          </w:rPr>
          <w:fldChar w:fldCharType="separate"/>
        </w:r>
        <w:r w:rsidR="001D0D30">
          <w:rPr>
            <w:noProof/>
            <w:webHidden/>
          </w:rPr>
          <w:t>12</w:t>
        </w:r>
        <w:r w:rsidR="001D0D30">
          <w:rPr>
            <w:noProof/>
            <w:webHidden/>
          </w:rPr>
          <w:fldChar w:fldCharType="end"/>
        </w:r>
      </w:hyperlink>
    </w:p>
    <w:p w14:paraId="486DB8CA" w14:textId="69B49B8F" w:rsidR="001D0D30" w:rsidRDefault="00000000">
      <w:pPr>
        <w:pStyle w:val="TOC3"/>
        <w:rPr>
          <w:rFonts w:asciiTheme="minorHAnsi" w:eastAsiaTheme="minorEastAsia" w:hAnsiTheme="minorHAnsi" w:cstheme="minorBidi"/>
          <w:noProof/>
          <w:szCs w:val="24"/>
          <w:lang w:val="en-US"/>
        </w:rPr>
      </w:pPr>
      <w:hyperlink w:anchor="_Toc144738371" w:history="1">
        <w:r w:rsidR="001D0D30" w:rsidRPr="00D66EFB">
          <w:rPr>
            <w:rStyle w:val="Hyperlink"/>
            <w:noProof/>
          </w:rPr>
          <w:t>2.3.4</w:t>
        </w:r>
        <w:r w:rsidR="001D0D30">
          <w:rPr>
            <w:rFonts w:asciiTheme="minorHAnsi" w:eastAsiaTheme="minorEastAsia" w:hAnsiTheme="minorHAnsi" w:cstheme="minorBidi"/>
            <w:noProof/>
            <w:szCs w:val="24"/>
            <w:lang w:val="en-US"/>
          </w:rPr>
          <w:tab/>
        </w:r>
        <w:r w:rsidR="001D0D30" w:rsidRPr="00D66EFB">
          <w:rPr>
            <w:rStyle w:val="Hyperlink"/>
            <w:noProof/>
          </w:rPr>
          <w:t>Form Tab</w:t>
        </w:r>
        <w:r w:rsidR="001D0D30">
          <w:rPr>
            <w:noProof/>
            <w:webHidden/>
          </w:rPr>
          <w:tab/>
        </w:r>
        <w:r w:rsidR="001D0D30">
          <w:rPr>
            <w:noProof/>
            <w:webHidden/>
          </w:rPr>
          <w:fldChar w:fldCharType="begin"/>
        </w:r>
        <w:r w:rsidR="001D0D30">
          <w:rPr>
            <w:noProof/>
            <w:webHidden/>
          </w:rPr>
          <w:instrText xml:space="preserve"> PAGEREF _Toc144738371 \h </w:instrText>
        </w:r>
        <w:r w:rsidR="001D0D30">
          <w:rPr>
            <w:noProof/>
            <w:webHidden/>
          </w:rPr>
        </w:r>
        <w:r w:rsidR="001D0D30">
          <w:rPr>
            <w:noProof/>
            <w:webHidden/>
          </w:rPr>
          <w:fldChar w:fldCharType="separate"/>
        </w:r>
        <w:r w:rsidR="001D0D30">
          <w:rPr>
            <w:noProof/>
            <w:webHidden/>
          </w:rPr>
          <w:t>14</w:t>
        </w:r>
        <w:r w:rsidR="001D0D30">
          <w:rPr>
            <w:noProof/>
            <w:webHidden/>
          </w:rPr>
          <w:fldChar w:fldCharType="end"/>
        </w:r>
      </w:hyperlink>
    </w:p>
    <w:p w14:paraId="345706A8" w14:textId="441D25C3" w:rsidR="001D0D30" w:rsidRDefault="00000000">
      <w:pPr>
        <w:pStyle w:val="TOC3"/>
        <w:rPr>
          <w:rFonts w:asciiTheme="minorHAnsi" w:eastAsiaTheme="minorEastAsia" w:hAnsiTheme="minorHAnsi" w:cstheme="minorBidi"/>
          <w:noProof/>
          <w:szCs w:val="24"/>
          <w:lang w:val="en-US"/>
        </w:rPr>
      </w:pPr>
      <w:hyperlink w:anchor="_Toc144738372" w:history="1">
        <w:r w:rsidR="001D0D30" w:rsidRPr="00D66EFB">
          <w:rPr>
            <w:rStyle w:val="Hyperlink"/>
            <w:noProof/>
          </w:rPr>
          <w:t>2.3.5</w:t>
        </w:r>
        <w:r w:rsidR="001D0D30">
          <w:rPr>
            <w:rFonts w:asciiTheme="minorHAnsi" w:eastAsiaTheme="minorEastAsia" w:hAnsiTheme="minorHAnsi" w:cstheme="minorBidi"/>
            <w:noProof/>
            <w:szCs w:val="24"/>
            <w:lang w:val="en-US"/>
          </w:rPr>
          <w:tab/>
        </w:r>
        <w:r w:rsidR="001D0D30" w:rsidRPr="00D66EFB">
          <w:rPr>
            <w:rStyle w:val="Hyperlink"/>
            <w:noProof/>
          </w:rPr>
          <w:t>Short Search lists</w:t>
        </w:r>
        <w:r w:rsidR="001D0D30">
          <w:rPr>
            <w:noProof/>
            <w:webHidden/>
          </w:rPr>
          <w:tab/>
        </w:r>
        <w:r w:rsidR="001D0D30">
          <w:rPr>
            <w:noProof/>
            <w:webHidden/>
          </w:rPr>
          <w:fldChar w:fldCharType="begin"/>
        </w:r>
        <w:r w:rsidR="001D0D30">
          <w:rPr>
            <w:noProof/>
            <w:webHidden/>
          </w:rPr>
          <w:instrText xml:space="preserve"> PAGEREF _Toc144738372 \h </w:instrText>
        </w:r>
        <w:r w:rsidR="001D0D30">
          <w:rPr>
            <w:noProof/>
            <w:webHidden/>
          </w:rPr>
        </w:r>
        <w:r w:rsidR="001D0D30">
          <w:rPr>
            <w:noProof/>
            <w:webHidden/>
          </w:rPr>
          <w:fldChar w:fldCharType="separate"/>
        </w:r>
        <w:r w:rsidR="001D0D30">
          <w:rPr>
            <w:noProof/>
            <w:webHidden/>
          </w:rPr>
          <w:t>15</w:t>
        </w:r>
        <w:r w:rsidR="001D0D30">
          <w:rPr>
            <w:noProof/>
            <w:webHidden/>
          </w:rPr>
          <w:fldChar w:fldCharType="end"/>
        </w:r>
      </w:hyperlink>
    </w:p>
    <w:p w14:paraId="09A73CBE" w14:textId="12B1FEDE" w:rsidR="001D0D30" w:rsidRDefault="00000000">
      <w:pPr>
        <w:pStyle w:val="TOC3"/>
        <w:rPr>
          <w:rFonts w:asciiTheme="minorHAnsi" w:eastAsiaTheme="minorEastAsia" w:hAnsiTheme="minorHAnsi" w:cstheme="minorBidi"/>
          <w:noProof/>
          <w:szCs w:val="24"/>
          <w:lang w:val="en-US"/>
        </w:rPr>
      </w:pPr>
      <w:hyperlink w:anchor="_Toc144738373" w:history="1">
        <w:r w:rsidR="001D0D30" w:rsidRPr="00D66EFB">
          <w:rPr>
            <w:rStyle w:val="Hyperlink"/>
            <w:noProof/>
          </w:rPr>
          <w:t>2.3.6</w:t>
        </w:r>
        <w:r w:rsidR="001D0D30">
          <w:rPr>
            <w:rFonts w:asciiTheme="minorHAnsi" w:eastAsiaTheme="minorEastAsia" w:hAnsiTheme="minorHAnsi" w:cstheme="minorBidi"/>
            <w:noProof/>
            <w:szCs w:val="24"/>
            <w:lang w:val="en-US"/>
          </w:rPr>
          <w:tab/>
        </w:r>
        <w:r w:rsidR="001D0D30" w:rsidRPr="00D66EFB">
          <w:rPr>
            <w:rStyle w:val="Hyperlink"/>
            <w:noProof/>
          </w:rPr>
          <w:t>Long Search lists</w:t>
        </w:r>
        <w:r w:rsidR="001D0D30">
          <w:rPr>
            <w:noProof/>
            <w:webHidden/>
          </w:rPr>
          <w:tab/>
        </w:r>
        <w:r w:rsidR="001D0D30">
          <w:rPr>
            <w:noProof/>
            <w:webHidden/>
          </w:rPr>
          <w:fldChar w:fldCharType="begin"/>
        </w:r>
        <w:r w:rsidR="001D0D30">
          <w:rPr>
            <w:noProof/>
            <w:webHidden/>
          </w:rPr>
          <w:instrText xml:space="preserve"> PAGEREF _Toc144738373 \h </w:instrText>
        </w:r>
        <w:r w:rsidR="001D0D30">
          <w:rPr>
            <w:noProof/>
            <w:webHidden/>
          </w:rPr>
        </w:r>
        <w:r w:rsidR="001D0D30">
          <w:rPr>
            <w:noProof/>
            <w:webHidden/>
          </w:rPr>
          <w:fldChar w:fldCharType="separate"/>
        </w:r>
        <w:r w:rsidR="001D0D30">
          <w:rPr>
            <w:noProof/>
            <w:webHidden/>
          </w:rPr>
          <w:t>16</w:t>
        </w:r>
        <w:r w:rsidR="001D0D30">
          <w:rPr>
            <w:noProof/>
            <w:webHidden/>
          </w:rPr>
          <w:fldChar w:fldCharType="end"/>
        </w:r>
      </w:hyperlink>
    </w:p>
    <w:p w14:paraId="6FD1F31A" w14:textId="65D09B07" w:rsidR="001D0D30" w:rsidRDefault="00000000">
      <w:pPr>
        <w:pStyle w:val="TOC3"/>
        <w:rPr>
          <w:rFonts w:asciiTheme="minorHAnsi" w:eastAsiaTheme="minorEastAsia" w:hAnsiTheme="minorHAnsi" w:cstheme="minorBidi"/>
          <w:noProof/>
          <w:szCs w:val="24"/>
          <w:lang w:val="en-US"/>
        </w:rPr>
      </w:pPr>
      <w:hyperlink w:anchor="_Toc144738374" w:history="1">
        <w:r w:rsidR="001D0D30" w:rsidRPr="00D66EFB">
          <w:rPr>
            <w:rStyle w:val="Hyperlink"/>
            <w:noProof/>
          </w:rPr>
          <w:t>2.3.7</w:t>
        </w:r>
        <w:r w:rsidR="001D0D30">
          <w:rPr>
            <w:rFonts w:asciiTheme="minorHAnsi" w:eastAsiaTheme="minorEastAsia" w:hAnsiTheme="minorHAnsi" w:cstheme="minorBidi"/>
            <w:noProof/>
            <w:szCs w:val="24"/>
            <w:lang w:val="en-US"/>
          </w:rPr>
          <w:tab/>
        </w:r>
        <w:r w:rsidR="001D0D30" w:rsidRPr="00D66EFB">
          <w:rPr>
            <w:rStyle w:val="Hyperlink"/>
            <w:noProof/>
          </w:rPr>
          <w:t>Date Selector</w:t>
        </w:r>
        <w:r w:rsidR="001D0D30">
          <w:rPr>
            <w:noProof/>
            <w:webHidden/>
          </w:rPr>
          <w:tab/>
        </w:r>
        <w:r w:rsidR="001D0D30">
          <w:rPr>
            <w:noProof/>
            <w:webHidden/>
          </w:rPr>
          <w:fldChar w:fldCharType="begin"/>
        </w:r>
        <w:r w:rsidR="001D0D30">
          <w:rPr>
            <w:noProof/>
            <w:webHidden/>
          </w:rPr>
          <w:instrText xml:space="preserve"> PAGEREF _Toc144738374 \h </w:instrText>
        </w:r>
        <w:r w:rsidR="001D0D30">
          <w:rPr>
            <w:noProof/>
            <w:webHidden/>
          </w:rPr>
        </w:r>
        <w:r w:rsidR="001D0D30">
          <w:rPr>
            <w:noProof/>
            <w:webHidden/>
          </w:rPr>
          <w:fldChar w:fldCharType="separate"/>
        </w:r>
        <w:r w:rsidR="001D0D30">
          <w:rPr>
            <w:noProof/>
            <w:webHidden/>
          </w:rPr>
          <w:t>17</w:t>
        </w:r>
        <w:r w:rsidR="001D0D30">
          <w:rPr>
            <w:noProof/>
            <w:webHidden/>
          </w:rPr>
          <w:fldChar w:fldCharType="end"/>
        </w:r>
      </w:hyperlink>
    </w:p>
    <w:p w14:paraId="6468217B" w14:textId="205201ED" w:rsidR="001D0D30" w:rsidRDefault="00000000">
      <w:pPr>
        <w:pStyle w:val="TOC3"/>
        <w:rPr>
          <w:rFonts w:asciiTheme="minorHAnsi" w:eastAsiaTheme="minorEastAsia" w:hAnsiTheme="minorHAnsi" w:cstheme="minorBidi"/>
          <w:noProof/>
          <w:szCs w:val="24"/>
          <w:lang w:val="en-US"/>
        </w:rPr>
      </w:pPr>
      <w:hyperlink w:anchor="_Toc144738375" w:history="1">
        <w:r w:rsidR="001D0D30" w:rsidRPr="00D66EFB">
          <w:rPr>
            <w:rStyle w:val="Hyperlink"/>
            <w:noProof/>
          </w:rPr>
          <w:t>2.3.8</w:t>
        </w:r>
        <w:r w:rsidR="001D0D30">
          <w:rPr>
            <w:rFonts w:asciiTheme="minorHAnsi" w:eastAsiaTheme="minorEastAsia" w:hAnsiTheme="minorHAnsi" w:cstheme="minorBidi"/>
            <w:noProof/>
            <w:szCs w:val="24"/>
            <w:lang w:val="en-US"/>
          </w:rPr>
          <w:tab/>
        </w:r>
        <w:r w:rsidR="001D0D30" w:rsidRPr="00D66EFB">
          <w:rPr>
            <w:rStyle w:val="Hyperlink"/>
            <w:noProof/>
          </w:rPr>
          <w:t>Document attachments</w:t>
        </w:r>
        <w:r w:rsidR="001D0D30">
          <w:rPr>
            <w:noProof/>
            <w:webHidden/>
          </w:rPr>
          <w:tab/>
        </w:r>
        <w:r w:rsidR="001D0D30">
          <w:rPr>
            <w:noProof/>
            <w:webHidden/>
          </w:rPr>
          <w:fldChar w:fldCharType="begin"/>
        </w:r>
        <w:r w:rsidR="001D0D30">
          <w:rPr>
            <w:noProof/>
            <w:webHidden/>
          </w:rPr>
          <w:instrText xml:space="preserve"> PAGEREF _Toc144738375 \h </w:instrText>
        </w:r>
        <w:r w:rsidR="001D0D30">
          <w:rPr>
            <w:noProof/>
            <w:webHidden/>
          </w:rPr>
        </w:r>
        <w:r w:rsidR="001D0D30">
          <w:rPr>
            <w:noProof/>
            <w:webHidden/>
          </w:rPr>
          <w:fldChar w:fldCharType="separate"/>
        </w:r>
        <w:r w:rsidR="001D0D30">
          <w:rPr>
            <w:noProof/>
            <w:webHidden/>
          </w:rPr>
          <w:t>17</w:t>
        </w:r>
        <w:r w:rsidR="001D0D30">
          <w:rPr>
            <w:noProof/>
            <w:webHidden/>
          </w:rPr>
          <w:fldChar w:fldCharType="end"/>
        </w:r>
      </w:hyperlink>
    </w:p>
    <w:p w14:paraId="09D96166" w14:textId="2E5C1A2F" w:rsidR="001D0D30" w:rsidRDefault="00000000">
      <w:pPr>
        <w:pStyle w:val="TOC2"/>
        <w:rPr>
          <w:rFonts w:asciiTheme="minorHAnsi" w:eastAsiaTheme="minorEastAsia" w:hAnsiTheme="minorHAnsi" w:cstheme="minorBidi"/>
          <w:szCs w:val="24"/>
          <w:lang w:val="en-US"/>
        </w:rPr>
      </w:pPr>
      <w:hyperlink w:anchor="_Toc144738376" w:history="1">
        <w:r w:rsidR="001D0D30" w:rsidRPr="00D66EFB">
          <w:rPr>
            <w:rStyle w:val="Hyperlink"/>
          </w:rPr>
          <w:t>2.4</w:t>
        </w:r>
        <w:r w:rsidR="001D0D30">
          <w:rPr>
            <w:rFonts w:asciiTheme="minorHAnsi" w:eastAsiaTheme="minorEastAsia" w:hAnsiTheme="minorHAnsi" w:cstheme="minorBidi"/>
            <w:szCs w:val="24"/>
            <w:lang w:val="en-US"/>
          </w:rPr>
          <w:tab/>
        </w:r>
        <w:r w:rsidR="001D0D30" w:rsidRPr="00D66EFB">
          <w:rPr>
            <w:rStyle w:val="Hyperlink"/>
          </w:rPr>
          <w:t>Interface Scaling (Adaptive Behaviour)</w:t>
        </w:r>
        <w:r w:rsidR="001D0D30">
          <w:rPr>
            <w:webHidden/>
          </w:rPr>
          <w:tab/>
        </w:r>
        <w:r w:rsidR="001D0D30">
          <w:rPr>
            <w:webHidden/>
          </w:rPr>
          <w:fldChar w:fldCharType="begin"/>
        </w:r>
        <w:r w:rsidR="001D0D30">
          <w:rPr>
            <w:webHidden/>
          </w:rPr>
          <w:instrText xml:space="preserve"> PAGEREF _Toc144738376 \h </w:instrText>
        </w:r>
        <w:r w:rsidR="001D0D30">
          <w:rPr>
            <w:webHidden/>
          </w:rPr>
        </w:r>
        <w:r w:rsidR="001D0D30">
          <w:rPr>
            <w:webHidden/>
          </w:rPr>
          <w:fldChar w:fldCharType="separate"/>
        </w:r>
        <w:r w:rsidR="001D0D30">
          <w:rPr>
            <w:webHidden/>
          </w:rPr>
          <w:t>18</w:t>
        </w:r>
        <w:r w:rsidR="001D0D30">
          <w:rPr>
            <w:webHidden/>
          </w:rPr>
          <w:fldChar w:fldCharType="end"/>
        </w:r>
      </w:hyperlink>
    </w:p>
    <w:p w14:paraId="737A473D" w14:textId="17EBCF32" w:rsidR="001D0D30" w:rsidRDefault="00000000">
      <w:pPr>
        <w:pStyle w:val="TOC3"/>
        <w:rPr>
          <w:rFonts w:asciiTheme="minorHAnsi" w:eastAsiaTheme="minorEastAsia" w:hAnsiTheme="minorHAnsi" w:cstheme="minorBidi"/>
          <w:noProof/>
          <w:szCs w:val="24"/>
          <w:lang w:val="en-US"/>
        </w:rPr>
      </w:pPr>
      <w:hyperlink w:anchor="_Toc144738377" w:history="1">
        <w:r w:rsidR="001D0D30" w:rsidRPr="00D66EFB">
          <w:rPr>
            <w:rStyle w:val="Hyperlink"/>
            <w:noProof/>
          </w:rPr>
          <w:t>2.4.1</w:t>
        </w:r>
        <w:r w:rsidR="001D0D30">
          <w:rPr>
            <w:rFonts w:asciiTheme="minorHAnsi" w:eastAsiaTheme="minorEastAsia" w:hAnsiTheme="minorHAnsi" w:cstheme="minorBidi"/>
            <w:noProof/>
            <w:szCs w:val="24"/>
            <w:lang w:val="en-US"/>
          </w:rPr>
          <w:tab/>
        </w:r>
        <w:r w:rsidR="001D0D30" w:rsidRPr="00D66EFB">
          <w:rPr>
            <w:rStyle w:val="Hyperlink"/>
            <w:noProof/>
          </w:rPr>
          <w:t>Full size display example:</w:t>
        </w:r>
        <w:r w:rsidR="001D0D30">
          <w:rPr>
            <w:noProof/>
            <w:webHidden/>
          </w:rPr>
          <w:tab/>
        </w:r>
        <w:r w:rsidR="001D0D30">
          <w:rPr>
            <w:noProof/>
            <w:webHidden/>
          </w:rPr>
          <w:fldChar w:fldCharType="begin"/>
        </w:r>
        <w:r w:rsidR="001D0D30">
          <w:rPr>
            <w:noProof/>
            <w:webHidden/>
          </w:rPr>
          <w:instrText xml:space="preserve"> PAGEREF _Toc144738377 \h </w:instrText>
        </w:r>
        <w:r w:rsidR="001D0D30">
          <w:rPr>
            <w:noProof/>
            <w:webHidden/>
          </w:rPr>
        </w:r>
        <w:r w:rsidR="001D0D30">
          <w:rPr>
            <w:noProof/>
            <w:webHidden/>
          </w:rPr>
          <w:fldChar w:fldCharType="separate"/>
        </w:r>
        <w:r w:rsidR="001D0D30">
          <w:rPr>
            <w:noProof/>
            <w:webHidden/>
          </w:rPr>
          <w:t>18</w:t>
        </w:r>
        <w:r w:rsidR="001D0D30">
          <w:rPr>
            <w:noProof/>
            <w:webHidden/>
          </w:rPr>
          <w:fldChar w:fldCharType="end"/>
        </w:r>
      </w:hyperlink>
    </w:p>
    <w:p w14:paraId="350BF06A" w14:textId="73918CC4" w:rsidR="001D0D30" w:rsidRDefault="00000000">
      <w:pPr>
        <w:pStyle w:val="TOC3"/>
        <w:rPr>
          <w:rFonts w:asciiTheme="minorHAnsi" w:eastAsiaTheme="minorEastAsia" w:hAnsiTheme="minorHAnsi" w:cstheme="minorBidi"/>
          <w:noProof/>
          <w:szCs w:val="24"/>
          <w:lang w:val="en-US"/>
        </w:rPr>
      </w:pPr>
      <w:hyperlink w:anchor="_Toc144738378" w:history="1">
        <w:r w:rsidR="001D0D30" w:rsidRPr="00D66EFB">
          <w:rPr>
            <w:rStyle w:val="Hyperlink"/>
            <w:noProof/>
          </w:rPr>
          <w:t>2.4.2</w:t>
        </w:r>
        <w:r w:rsidR="001D0D30">
          <w:rPr>
            <w:rFonts w:asciiTheme="minorHAnsi" w:eastAsiaTheme="minorEastAsia" w:hAnsiTheme="minorHAnsi" w:cstheme="minorBidi"/>
            <w:noProof/>
            <w:szCs w:val="24"/>
            <w:lang w:val="en-US"/>
          </w:rPr>
          <w:tab/>
        </w:r>
        <w:r w:rsidR="001D0D30" w:rsidRPr="00D66EFB">
          <w:rPr>
            <w:rStyle w:val="Hyperlink"/>
            <w:noProof/>
          </w:rPr>
          <w:t>Next smaller screen size:</w:t>
        </w:r>
        <w:r w:rsidR="001D0D30">
          <w:rPr>
            <w:noProof/>
            <w:webHidden/>
          </w:rPr>
          <w:tab/>
        </w:r>
        <w:r w:rsidR="001D0D30">
          <w:rPr>
            <w:noProof/>
            <w:webHidden/>
          </w:rPr>
          <w:fldChar w:fldCharType="begin"/>
        </w:r>
        <w:r w:rsidR="001D0D30">
          <w:rPr>
            <w:noProof/>
            <w:webHidden/>
          </w:rPr>
          <w:instrText xml:space="preserve"> PAGEREF _Toc144738378 \h </w:instrText>
        </w:r>
        <w:r w:rsidR="001D0D30">
          <w:rPr>
            <w:noProof/>
            <w:webHidden/>
          </w:rPr>
        </w:r>
        <w:r w:rsidR="001D0D30">
          <w:rPr>
            <w:noProof/>
            <w:webHidden/>
          </w:rPr>
          <w:fldChar w:fldCharType="separate"/>
        </w:r>
        <w:r w:rsidR="001D0D30">
          <w:rPr>
            <w:noProof/>
            <w:webHidden/>
          </w:rPr>
          <w:t>18</w:t>
        </w:r>
        <w:r w:rsidR="001D0D30">
          <w:rPr>
            <w:noProof/>
            <w:webHidden/>
          </w:rPr>
          <w:fldChar w:fldCharType="end"/>
        </w:r>
      </w:hyperlink>
    </w:p>
    <w:p w14:paraId="2612D2B9" w14:textId="31376CB6" w:rsidR="001D0D30" w:rsidRDefault="00000000">
      <w:pPr>
        <w:pStyle w:val="TOC3"/>
        <w:rPr>
          <w:rFonts w:asciiTheme="minorHAnsi" w:eastAsiaTheme="minorEastAsia" w:hAnsiTheme="minorHAnsi" w:cstheme="minorBidi"/>
          <w:noProof/>
          <w:szCs w:val="24"/>
          <w:lang w:val="en-US"/>
        </w:rPr>
      </w:pPr>
      <w:hyperlink w:anchor="_Toc144738379" w:history="1">
        <w:r w:rsidR="001D0D30" w:rsidRPr="00D66EFB">
          <w:rPr>
            <w:rStyle w:val="Hyperlink"/>
            <w:noProof/>
          </w:rPr>
          <w:t>2.4.3</w:t>
        </w:r>
        <w:r w:rsidR="001D0D30">
          <w:rPr>
            <w:rFonts w:asciiTheme="minorHAnsi" w:eastAsiaTheme="minorEastAsia" w:hAnsiTheme="minorHAnsi" w:cstheme="minorBidi"/>
            <w:noProof/>
            <w:szCs w:val="24"/>
            <w:lang w:val="en-US"/>
          </w:rPr>
          <w:tab/>
        </w:r>
        <w:r w:rsidR="001D0D30" w:rsidRPr="00D66EFB">
          <w:rPr>
            <w:rStyle w:val="Hyperlink"/>
            <w:noProof/>
          </w:rPr>
          <w:t>Smallest screen size display:</w:t>
        </w:r>
        <w:r w:rsidR="001D0D30">
          <w:rPr>
            <w:noProof/>
            <w:webHidden/>
          </w:rPr>
          <w:tab/>
        </w:r>
        <w:r w:rsidR="001D0D30">
          <w:rPr>
            <w:noProof/>
            <w:webHidden/>
          </w:rPr>
          <w:fldChar w:fldCharType="begin"/>
        </w:r>
        <w:r w:rsidR="001D0D30">
          <w:rPr>
            <w:noProof/>
            <w:webHidden/>
          </w:rPr>
          <w:instrText xml:space="preserve"> PAGEREF _Toc144738379 \h </w:instrText>
        </w:r>
        <w:r w:rsidR="001D0D30">
          <w:rPr>
            <w:noProof/>
            <w:webHidden/>
          </w:rPr>
        </w:r>
        <w:r w:rsidR="001D0D30">
          <w:rPr>
            <w:noProof/>
            <w:webHidden/>
          </w:rPr>
          <w:fldChar w:fldCharType="separate"/>
        </w:r>
        <w:r w:rsidR="001D0D30">
          <w:rPr>
            <w:noProof/>
            <w:webHidden/>
          </w:rPr>
          <w:t>19</w:t>
        </w:r>
        <w:r w:rsidR="001D0D30">
          <w:rPr>
            <w:noProof/>
            <w:webHidden/>
          </w:rPr>
          <w:fldChar w:fldCharType="end"/>
        </w:r>
      </w:hyperlink>
    </w:p>
    <w:p w14:paraId="3B2AD03C" w14:textId="6E9CC3DC" w:rsidR="001D0D30" w:rsidRDefault="00000000">
      <w:pPr>
        <w:pStyle w:val="TOC1"/>
        <w:rPr>
          <w:rFonts w:asciiTheme="minorHAnsi" w:eastAsiaTheme="minorEastAsia" w:hAnsiTheme="minorHAnsi" w:cstheme="minorBidi"/>
          <w:b w:val="0"/>
          <w:caps w:val="0"/>
          <w:noProof/>
          <w:szCs w:val="24"/>
          <w:lang w:val="en-US"/>
        </w:rPr>
      </w:pPr>
      <w:hyperlink w:anchor="_Toc144738380" w:history="1">
        <w:r w:rsidR="001D0D30" w:rsidRPr="00D66EFB">
          <w:rPr>
            <w:rStyle w:val="Hyperlink"/>
            <w:noProof/>
          </w:rPr>
          <w:t>3</w:t>
        </w:r>
        <w:r w:rsidR="001D0D30">
          <w:rPr>
            <w:rFonts w:asciiTheme="minorHAnsi" w:eastAsiaTheme="minorEastAsia" w:hAnsiTheme="minorHAnsi" w:cstheme="minorBidi"/>
            <w:b w:val="0"/>
            <w:caps w:val="0"/>
            <w:noProof/>
            <w:szCs w:val="24"/>
            <w:lang w:val="en-US"/>
          </w:rPr>
          <w:tab/>
        </w:r>
        <w:r w:rsidR="001D0D30" w:rsidRPr="00D66EFB">
          <w:rPr>
            <w:rStyle w:val="Hyperlink"/>
            <w:noProof/>
          </w:rPr>
          <w:t>Basic Concepts and Terms</w:t>
        </w:r>
        <w:r w:rsidR="001D0D30">
          <w:rPr>
            <w:noProof/>
            <w:webHidden/>
          </w:rPr>
          <w:tab/>
        </w:r>
        <w:r w:rsidR="001D0D30">
          <w:rPr>
            <w:noProof/>
            <w:webHidden/>
          </w:rPr>
          <w:fldChar w:fldCharType="begin"/>
        </w:r>
        <w:r w:rsidR="001D0D30">
          <w:rPr>
            <w:noProof/>
            <w:webHidden/>
          </w:rPr>
          <w:instrText xml:space="preserve"> PAGEREF _Toc144738380 \h </w:instrText>
        </w:r>
        <w:r w:rsidR="001D0D30">
          <w:rPr>
            <w:noProof/>
            <w:webHidden/>
          </w:rPr>
        </w:r>
        <w:r w:rsidR="001D0D30">
          <w:rPr>
            <w:noProof/>
            <w:webHidden/>
          </w:rPr>
          <w:fldChar w:fldCharType="separate"/>
        </w:r>
        <w:r w:rsidR="001D0D30">
          <w:rPr>
            <w:noProof/>
            <w:webHidden/>
          </w:rPr>
          <w:t>21</w:t>
        </w:r>
        <w:r w:rsidR="001D0D30">
          <w:rPr>
            <w:noProof/>
            <w:webHidden/>
          </w:rPr>
          <w:fldChar w:fldCharType="end"/>
        </w:r>
      </w:hyperlink>
    </w:p>
    <w:p w14:paraId="74835D25" w14:textId="3D33284D" w:rsidR="001D0D30" w:rsidRDefault="00000000">
      <w:pPr>
        <w:pStyle w:val="TOC2"/>
        <w:rPr>
          <w:rFonts w:asciiTheme="minorHAnsi" w:eastAsiaTheme="minorEastAsia" w:hAnsiTheme="minorHAnsi" w:cstheme="minorBidi"/>
          <w:szCs w:val="24"/>
          <w:lang w:val="en-US"/>
        </w:rPr>
      </w:pPr>
      <w:hyperlink w:anchor="_Toc144738381" w:history="1">
        <w:r w:rsidR="001D0D30" w:rsidRPr="00D66EFB">
          <w:rPr>
            <w:rStyle w:val="Hyperlink"/>
          </w:rPr>
          <w:t>3.1</w:t>
        </w:r>
        <w:r w:rsidR="001D0D30">
          <w:rPr>
            <w:rFonts w:asciiTheme="minorHAnsi" w:eastAsiaTheme="minorEastAsia" w:hAnsiTheme="minorHAnsi" w:cstheme="minorBidi"/>
            <w:szCs w:val="24"/>
            <w:lang w:val="en-US"/>
          </w:rPr>
          <w:tab/>
        </w:r>
        <w:r w:rsidR="001D0D30" w:rsidRPr="00D66EFB">
          <w:rPr>
            <w:rStyle w:val="Hyperlink"/>
          </w:rPr>
          <w:t>Declaration</w:t>
        </w:r>
        <w:r w:rsidR="001D0D30">
          <w:rPr>
            <w:webHidden/>
          </w:rPr>
          <w:tab/>
        </w:r>
        <w:r w:rsidR="001D0D30">
          <w:rPr>
            <w:webHidden/>
          </w:rPr>
          <w:fldChar w:fldCharType="begin"/>
        </w:r>
        <w:r w:rsidR="001D0D30">
          <w:rPr>
            <w:webHidden/>
          </w:rPr>
          <w:instrText xml:space="preserve"> PAGEREF _Toc144738381 \h </w:instrText>
        </w:r>
        <w:r w:rsidR="001D0D30">
          <w:rPr>
            <w:webHidden/>
          </w:rPr>
        </w:r>
        <w:r w:rsidR="001D0D30">
          <w:rPr>
            <w:webHidden/>
          </w:rPr>
          <w:fldChar w:fldCharType="separate"/>
        </w:r>
        <w:r w:rsidR="001D0D30">
          <w:rPr>
            <w:webHidden/>
          </w:rPr>
          <w:t>21</w:t>
        </w:r>
        <w:r w:rsidR="001D0D30">
          <w:rPr>
            <w:webHidden/>
          </w:rPr>
          <w:fldChar w:fldCharType="end"/>
        </w:r>
      </w:hyperlink>
    </w:p>
    <w:p w14:paraId="6E993BFD" w14:textId="5F03981A" w:rsidR="001D0D30" w:rsidRDefault="00000000">
      <w:pPr>
        <w:pStyle w:val="TOC2"/>
        <w:rPr>
          <w:rFonts w:asciiTheme="minorHAnsi" w:eastAsiaTheme="minorEastAsia" w:hAnsiTheme="minorHAnsi" w:cstheme="minorBidi"/>
          <w:szCs w:val="24"/>
          <w:lang w:val="en-US"/>
        </w:rPr>
      </w:pPr>
      <w:hyperlink w:anchor="_Toc144738382" w:history="1">
        <w:r w:rsidR="001D0D30" w:rsidRPr="00D66EFB">
          <w:rPr>
            <w:rStyle w:val="Hyperlink"/>
          </w:rPr>
          <w:t>3.2</w:t>
        </w:r>
        <w:r w:rsidR="001D0D30">
          <w:rPr>
            <w:rFonts w:asciiTheme="minorHAnsi" w:eastAsiaTheme="minorEastAsia" w:hAnsiTheme="minorHAnsi" w:cstheme="minorBidi"/>
            <w:szCs w:val="24"/>
            <w:lang w:val="en-US"/>
          </w:rPr>
          <w:tab/>
        </w:r>
        <w:r w:rsidR="001D0D30" w:rsidRPr="00D66EFB">
          <w:rPr>
            <w:rStyle w:val="Hyperlink"/>
          </w:rPr>
          <w:t>Declaration Status</w:t>
        </w:r>
        <w:r w:rsidR="001D0D30">
          <w:rPr>
            <w:webHidden/>
          </w:rPr>
          <w:tab/>
        </w:r>
        <w:r w:rsidR="001D0D30">
          <w:rPr>
            <w:webHidden/>
          </w:rPr>
          <w:fldChar w:fldCharType="begin"/>
        </w:r>
        <w:r w:rsidR="001D0D30">
          <w:rPr>
            <w:webHidden/>
          </w:rPr>
          <w:instrText xml:space="preserve"> PAGEREF _Toc144738382 \h </w:instrText>
        </w:r>
        <w:r w:rsidR="001D0D30">
          <w:rPr>
            <w:webHidden/>
          </w:rPr>
        </w:r>
        <w:r w:rsidR="001D0D30">
          <w:rPr>
            <w:webHidden/>
          </w:rPr>
          <w:fldChar w:fldCharType="separate"/>
        </w:r>
        <w:r w:rsidR="001D0D30">
          <w:rPr>
            <w:webHidden/>
          </w:rPr>
          <w:t>21</w:t>
        </w:r>
        <w:r w:rsidR="001D0D30">
          <w:rPr>
            <w:webHidden/>
          </w:rPr>
          <w:fldChar w:fldCharType="end"/>
        </w:r>
      </w:hyperlink>
    </w:p>
    <w:p w14:paraId="079F5A51" w14:textId="10A7CA5E" w:rsidR="001D0D30" w:rsidRDefault="00000000">
      <w:pPr>
        <w:pStyle w:val="TOC1"/>
        <w:rPr>
          <w:rFonts w:asciiTheme="minorHAnsi" w:eastAsiaTheme="minorEastAsia" w:hAnsiTheme="minorHAnsi" w:cstheme="minorBidi"/>
          <w:b w:val="0"/>
          <w:caps w:val="0"/>
          <w:noProof/>
          <w:szCs w:val="24"/>
          <w:lang w:val="en-US"/>
        </w:rPr>
      </w:pPr>
      <w:hyperlink w:anchor="_Toc144738383" w:history="1">
        <w:r w:rsidR="001D0D30" w:rsidRPr="00D66EFB">
          <w:rPr>
            <w:rStyle w:val="Hyperlink"/>
            <w:noProof/>
          </w:rPr>
          <w:t>4</w:t>
        </w:r>
        <w:r w:rsidR="001D0D30">
          <w:rPr>
            <w:rFonts w:asciiTheme="minorHAnsi" w:eastAsiaTheme="minorEastAsia" w:hAnsiTheme="minorHAnsi" w:cstheme="minorBidi"/>
            <w:b w:val="0"/>
            <w:caps w:val="0"/>
            <w:noProof/>
            <w:szCs w:val="24"/>
            <w:lang w:val="en-US"/>
          </w:rPr>
          <w:tab/>
        </w:r>
        <w:r w:rsidR="001D0D30" w:rsidRPr="00D66EFB">
          <w:rPr>
            <w:rStyle w:val="Hyperlink"/>
            <w:noProof/>
          </w:rPr>
          <w:t>Main interface sections</w:t>
        </w:r>
        <w:r w:rsidR="001D0D30">
          <w:rPr>
            <w:noProof/>
            <w:webHidden/>
          </w:rPr>
          <w:tab/>
        </w:r>
        <w:r w:rsidR="001D0D30">
          <w:rPr>
            <w:noProof/>
            <w:webHidden/>
          </w:rPr>
          <w:fldChar w:fldCharType="begin"/>
        </w:r>
        <w:r w:rsidR="001D0D30">
          <w:rPr>
            <w:noProof/>
            <w:webHidden/>
          </w:rPr>
          <w:instrText xml:space="preserve"> PAGEREF _Toc144738383 \h </w:instrText>
        </w:r>
        <w:r w:rsidR="001D0D30">
          <w:rPr>
            <w:noProof/>
            <w:webHidden/>
          </w:rPr>
        </w:r>
        <w:r w:rsidR="001D0D30">
          <w:rPr>
            <w:noProof/>
            <w:webHidden/>
          </w:rPr>
          <w:fldChar w:fldCharType="separate"/>
        </w:r>
        <w:r w:rsidR="001D0D30">
          <w:rPr>
            <w:noProof/>
            <w:webHidden/>
          </w:rPr>
          <w:t>22</w:t>
        </w:r>
        <w:r w:rsidR="001D0D30">
          <w:rPr>
            <w:noProof/>
            <w:webHidden/>
          </w:rPr>
          <w:fldChar w:fldCharType="end"/>
        </w:r>
      </w:hyperlink>
    </w:p>
    <w:p w14:paraId="07587D37" w14:textId="11F2D66C" w:rsidR="001D0D30" w:rsidRDefault="00000000">
      <w:pPr>
        <w:pStyle w:val="TOC2"/>
        <w:rPr>
          <w:rFonts w:asciiTheme="minorHAnsi" w:eastAsiaTheme="minorEastAsia" w:hAnsiTheme="minorHAnsi" w:cstheme="minorBidi"/>
          <w:szCs w:val="24"/>
          <w:lang w:val="en-US"/>
        </w:rPr>
      </w:pPr>
      <w:hyperlink w:anchor="_Toc144738384" w:history="1">
        <w:r w:rsidR="001D0D30" w:rsidRPr="00D66EFB">
          <w:rPr>
            <w:rStyle w:val="Hyperlink"/>
          </w:rPr>
          <w:t>4.1</w:t>
        </w:r>
        <w:r w:rsidR="001D0D30">
          <w:rPr>
            <w:rFonts w:asciiTheme="minorHAnsi" w:eastAsiaTheme="minorEastAsia" w:hAnsiTheme="minorHAnsi" w:cstheme="minorBidi"/>
            <w:szCs w:val="24"/>
            <w:lang w:val="en-US"/>
          </w:rPr>
          <w:tab/>
        </w:r>
        <w:r w:rsidR="001D0D30" w:rsidRPr="00D66EFB">
          <w:rPr>
            <w:rStyle w:val="Hyperlink"/>
          </w:rPr>
          <w:t>Overview:</w:t>
        </w:r>
        <w:r w:rsidR="001D0D30">
          <w:rPr>
            <w:webHidden/>
          </w:rPr>
          <w:tab/>
        </w:r>
        <w:r w:rsidR="001D0D30">
          <w:rPr>
            <w:webHidden/>
          </w:rPr>
          <w:fldChar w:fldCharType="begin"/>
        </w:r>
        <w:r w:rsidR="001D0D30">
          <w:rPr>
            <w:webHidden/>
          </w:rPr>
          <w:instrText xml:space="preserve"> PAGEREF _Toc144738384 \h </w:instrText>
        </w:r>
        <w:r w:rsidR="001D0D30">
          <w:rPr>
            <w:webHidden/>
          </w:rPr>
        </w:r>
        <w:r w:rsidR="001D0D30">
          <w:rPr>
            <w:webHidden/>
          </w:rPr>
          <w:fldChar w:fldCharType="separate"/>
        </w:r>
        <w:r w:rsidR="001D0D30">
          <w:rPr>
            <w:webHidden/>
          </w:rPr>
          <w:t>22</w:t>
        </w:r>
        <w:r w:rsidR="001D0D30">
          <w:rPr>
            <w:webHidden/>
          </w:rPr>
          <w:fldChar w:fldCharType="end"/>
        </w:r>
      </w:hyperlink>
    </w:p>
    <w:p w14:paraId="68C86BC3" w14:textId="1F9CDA32" w:rsidR="001D0D30" w:rsidRDefault="00000000">
      <w:pPr>
        <w:pStyle w:val="TOC3"/>
        <w:rPr>
          <w:rFonts w:asciiTheme="minorHAnsi" w:eastAsiaTheme="minorEastAsia" w:hAnsiTheme="minorHAnsi" w:cstheme="minorBidi"/>
          <w:noProof/>
          <w:szCs w:val="24"/>
          <w:lang w:val="en-US"/>
        </w:rPr>
      </w:pPr>
      <w:hyperlink w:anchor="_Toc144738385" w:history="1">
        <w:r w:rsidR="001D0D30" w:rsidRPr="00D66EFB">
          <w:rPr>
            <w:rStyle w:val="Hyperlink"/>
            <w:noProof/>
          </w:rPr>
          <w:t>4.1.1</w:t>
        </w:r>
        <w:r w:rsidR="001D0D30">
          <w:rPr>
            <w:rFonts w:asciiTheme="minorHAnsi" w:eastAsiaTheme="minorEastAsia" w:hAnsiTheme="minorHAnsi" w:cstheme="minorBidi"/>
            <w:noProof/>
            <w:szCs w:val="24"/>
            <w:lang w:val="en-US"/>
          </w:rPr>
          <w:tab/>
        </w:r>
        <w:r w:rsidR="001D0D30" w:rsidRPr="00D66EFB">
          <w:rPr>
            <w:rStyle w:val="Hyperlink"/>
            <w:noProof/>
          </w:rPr>
          <w:t>Declarations:</w:t>
        </w:r>
        <w:r w:rsidR="001D0D30">
          <w:rPr>
            <w:noProof/>
            <w:webHidden/>
          </w:rPr>
          <w:tab/>
        </w:r>
        <w:r w:rsidR="001D0D30">
          <w:rPr>
            <w:noProof/>
            <w:webHidden/>
          </w:rPr>
          <w:fldChar w:fldCharType="begin"/>
        </w:r>
        <w:r w:rsidR="001D0D30">
          <w:rPr>
            <w:noProof/>
            <w:webHidden/>
          </w:rPr>
          <w:instrText xml:space="preserve"> PAGEREF _Toc144738385 \h </w:instrText>
        </w:r>
        <w:r w:rsidR="001D0D30">
          <w:rPr>
            <w:noProof/>
            <w:webHidden/>
          </w:rPr>
        </w:r>
        <w:r w:rsidR="001D0D30">
          <w:rPr>
            <w:noProof/>
            <w:webHidden/>
          </w:rPr>
          <w:fldChar w:fldCharType="separate"/>
        </w:r>
        <w:r w:rsidR="001D0D30">
          <w:rPr>
            <w:noProof/>
            <w:webHidden/>
          </w:rPr>
          <w:t>22</w:t>
        </w:r>
        <w:r w:rsidR="001D0D30">
          <w:rPr>
            <w:noProof/>
            <w:webHidden/>
          </w:rPr>
          <w:fldChar w:fldCharType="end"/>
        </w:r>
      </w:hyperlink>
    </w:p>
    <w:p w14:paraId="6BDB0E4D" w14:textId="045098DC" w:rsidR="001D0D30" w:rsidRDefault="00000000">
      <w:pPr>
        <w:pStyle w:val="TOC2"/>
        <w:rPr>
          <w:rFonts w:asciiTheme="minorHAnsi" w:eastAsiaTheme="minorEastAsia" w:hAnsiTheme="minorHAnsi" w:cstheme="minorBidi"/>
          <w:szCs w:val="24"/>
          <w:lang w:val="en-US"/>
        </w:rPr>
      </w:pPr>
      <w:hyperlink w:anchor="_Toc144738386" w:history="1">
        <w:r w:rsidR="001D0D30" w:rsidRPr="00D66EFB">
          <w:rPr>
            <w:rStyle w:val="Hyperlink"/>
          </w:rPr>
          <w:t>4.2</w:t>
        </w:r>
        <w:r w:rsidR="001D0D30">
          <w:rPr>
            <w:rFonts w:asciiTheme="minorHAnsi" w:eastAsiaTheme="minorEastAsia" w:hAnsiTheme="minorHAnsi" w:cstheme="minorBidi"/>
            <w:szCs w:val="24"/>
            <w:lang w:val="en-US"/>
          </w:rPr>
          <w:tab/>
        </w:r>
        <w:r w:rsidR="001D0D30" w:rsidRPr="00D66EFB">
          <w:rPr>
            <w:rStyle w:val="Hyperlink"/>
          </w:rPr>
          <w:t>Transit Declaration</w:t>
        </w:r>
        <w:r w:rsidR="001D0D30">
          <w:rPr>
            <w:webHidden/>
          </w:rPr>
          <w:tab/>
        </w:r>
        <w:r w:rsidR="001D0D30">
          <w:rPr>
            <w:webHidden/>
          </w:rPr>
          <w:fldChar w:fldCharType="begin"/>
        </w:r>
        <w:r w:rsidR="001D0D30">
          <w:rPr>
            <w:webHidden/>
          </w:rPr>
          <w:instrText xml:space="preserve"> PAGEREF _Toc144738386 \h </w:instrText>
        </w:r>
        <w:r w:rsidR="001D0D30">
          <w:rPr>
            <w:webHidden/>
          </w:rPr>
        </w:r>
        <w:r w:rsidR="001D0D30">
          <w:rPr>
            <w:webHidden/>
          </w:rPr>
          <w:fldChar w:fldCharType="separate"/>
        </w:r>
        <w:r w:rsidR="001D0D30">
          <w:rPr>
            <w:webHidden/>
          </w:rPr>
          <w:t>25</w:t>
        </w:r>
        <w:r w:rsidR="001D0D30">
          <w:rPr>
            <w:webHidden/>
          </w:rPr>
          <w:fldChar w:fldCharType="end"/>
        </w:r>
      </w:hyperlink>
    </w:p>
    <w:p w14:paraId="4DC0807B" w14:textId="2B287CAF" w:rsidR="001D0D30" w:rsidRDefault="00000000">
      <w:pPr>
        <w:pStyle w:val="TOC3"/>
        <w:rPr>
          <w:rFonts w:asciiTheme="minorHAnsi" w:eastAsiaTheme="minorEastAsia" w:hAnsiTheme="minorHAnsi" w:cstheme="minorBidi"/>
          <w:noProof/>
          <w:szCs w:val="24"/>
          <w:lang w:val="en-US"/>
        </w:rPr>
      </w:pPr>
      <w:hyperlink w:anchor="_Toc144738387" w:history="1">
        <w:r w:rsidR="001D0D30" w:rsidRPr="00D66EFB">
          <w:rPr>
            <w:rStyle w:val="Hyperlink"/>
            <w:noProof/>
          </w:rPr>
          <w:t>4.2.1</w:t>
        </w:r>
        <w:r w:rsidR="001D0D30">
          <w:rPr>
            <w:rFonts w:asciiTheme="minorHAnsi" w:eastAsiaTheme="minorEastAsia" w:hAnsiTheme="minorHAnsi" w:cstheme="minorBidi"/>
            <w:noProof/>
            <w:szCs w:val="24"/>
            <w:lang w:val="en-US"/>
          </w:rPr>
          <w:tab/>
        </w:r>
        <w:r w:rsidR="001D0D30" w:rsidRPr="00D66EFB">
          <w:rPr>
            <w:rStyle w:val="Hyperlink"/>
            <w:noProof/>
          </w:rPr>
          <w:t>Draft declarations</w:t>
        </w:r>
        <w:r w:rsidR="001D0D30">
          <w:rPr>
            <w:noProof/>
            <w:webHidden/>
          </w:rPr>
          <w:tab/>
        </w:r>
        <w:r w:rsidR="001D0D30">
          <w:rPr>
            <w:noProof/>
            <w:webHidden/>
          </w:rPr>
          <w:fldChar w:fldCharType="begin"/>
        </w:r>
        <w:r w:rsidR="001D0D30">
          <w:rPr>
            <w:noProof/>
            <w:webHidden/>
          </w:rPr>
          <w:instrText xml:space="preserve"> PAGEREF _Toc144738387 \h </w:instrText>
        </w:r>
        <w:r w:rsidR="001D0D30">
          <w:rPr>
            <w:noProof/>
            <w:webHidden/>
          </w:rPr>
        </w:r>
        <w:r w:rsidR="001D0D30">
          <w:rPr>
            <w:noProof/>
            <w:webHidden/>
          </w:rPr>
          <w:fldChar w:fldCharType="separate"/>
        </w:r>
        <w:r w:rsidR="001D0D30">
          <w:rPr>
            <w:noProof/>
            <w:webHidden/>
          </w:rPr>
          <w:t>25</w:t>
        </w:r>
        <w:r w:rsidR="001D0D30">
          <w:rPr>
            <w:noProof/>
            <w:webHidden/>
          </w:rPr>
          <w:fldChar w:fldCharType="end"/>
        </w:r>
      </w:hyperlink>
    </w:p>
    <w:p w14:paraId="6D0DC6B9" w14:textId="1D742359" w:rsidR="001D0D30" w:rsidRDefault="00000000">
      <w:pPr>
        <w:pStyle w:val="TOC3"/>
        <w:rPr>
          <w:rFonts w:asciiTheme="minorHAnsi" w:eastAsiaTheme="minorEastAsia" w:hAnsiTheme="minorHAnsi" w:cstheme="minorBidi"/>
          <w:noProof/>
          <w:szCs w:val="24"/>
          <w:lang w:val="en-US"/>
        </w:rPr>
      </w:pPr>
      <w:hyperlink w:anchor="_Toc144738388" w:history="1">
        <w:r w:rsidR="001D0D30" w:rsidRPr="00D66EFB">
          <w:rPr>
            <w:rStyle w:val="Hyperlink"/>
            <w:noProof/>
          </w:rPr>
          <w:t>4.2.2</w:t>
        </w:r>
        <w:r w:rsidR="001D0D30">
          <w:rPr>
            <w:rFonts w:asciiTheme="minorHAnsi" w:eastAsiaTheme="minorEastAsia" w:hAnsiTheme="minorHAnsi" w:cstheme="minorBidi"/>
            <w:noProof/>
            <w:szCs w:val="24"/>
            <w:lang w:val="en-US"/>
          </w:rPr>
          <w:tab/>
        </w:r>
        <w:r w:rsidR="001D0D30" w:rsidRPr="00D66EFB">
          <w:rPr>
            <w:rStyle w:val="Hyperlink"/>
            <w:noProof/>
          </w:rPr>
          <w:t>Required vs. Validated data elements</w:t>
        </w:r>
        <w:r w:rsidR="001D0D30">
          <w:rPr>
            <w:noProof/>
            <w:webHidden/>
          </w:rPr>
          <w:tab/>
        </w:r>
        <w:r w:rsidR="001D0D30">
          <w:rPr>
            <w:noProof/>
            <w:webHidden/>
          </w:rPr>
          <w:fldChar w:fldCharType="begin"/>
        </w:r>
        <w:r w:rsidR="001D0D30">
          <w:rPr>
            <w:noProof/>
            <w:webHidden/>
          </w:rPr>
          <w:instrText xml:space="preserve"> PAGEREF _Toc144738388 \h </w:instrText>
        </w:r>
        <w:r w:rsidR="001D0D30">
          <w:rPr>
            <w:noProof/>
            <w:webHidden/>
          </w:rPr>
        </w:r>
        <w:r w:rsidR="001D0D30">
          <w:rPr>
            <w:noProof/>
            <w:webHidden/>
          </w:rPr>
          <w:fldChar w:fldCharType="separate"/>
        </w:r>
        <w:r w:rsidR="001D0D30">
          <w:rPr>
            <w:noProof/>
            <w:webHidden/>
          </w:rPr>
          <w:t>26</w:t>
        </w:r>
        <w:r w:rsidR="001D0D30">
          <w:rPr>
            <w:noProof/>
            <w:webHidden/>
          </w:rPr>
          <w:fldChar w:fldCharType="end"/>
        </w:r>
      </w:hyperlink>
    </w:p>
    <w:p w14:paraId="448D9175" w14:textId="609D6364" w:rsidR="001D0D30" w:rsidRDefault="00000000">
      <w:pPr>
        <w:pStyle w:val="TOC3"/>
        <w:rPr>
          <w:rFonts w:asciiTheme="minorHAnsi" w:eastAsiaTheme="minorEastAsia" w:hAnsiTheme="minorHAnsi" w:cstheme="minorBidi"/>
          <w:noProof/>
          <w:szCs w:val="24"/>
          <w:lang w:val="en-US"/>
        </w:rPr>
      </w:pPr>
      <w:hyperlink w:anchor="_Toc144738389" w:history="1">
        <w:r w:rsidR="001D0D30" w:rsidRPr="00D66EFB">
          <w:rPr>
            <w:rStyle w:val="Hyperlink"/>
            <w:noProof/>
          </w:rPr>
          <w:t>4.2.3</w:t>
        </w:r>
        <w:r w:rsidR="001D0D30">
          <w:rPr>
            <w:rFonts w:asciiTheme="minorHAnsi" w:eastAsiaTheme="minorEastAsia" w:hAnsiTheme="minorHAnsi" w:cstheme="minorBidi"/>
            <w:noProof/>
            <w:szCs w:val="24"/>
            <w:lang w:val="en-US"/>
          </w:rPr>
          <w:tab/>
        </w:r>
        <w:r w:rsidR="001D0D30" w:rsidRPr="00D66EFB">
          <w:rPr>
            <w:rStyle w:val="Hyperlink"/>
            <w:noProof/>
          </w:rPr>
          <w:t>Validation errors</w:t>
        </w:r>
        <w:r w:rsidR="001D0D30">
          <w:rPr>
            <w:noProof/>
            <w:webHidden/>
          </w:rPr>
          <w:tab/>
        </w:r>
        <w:r w:rsidR="001D0D30">
          <w:rPr>
            <w:noProof/>
            <w:webHidden/>
          </w:rPr>
          <w:fldChar w:fldCharType="begin"/>
        </w:r>
        <w:r w:rsidR="001D0D30">
          <w:rPr>
            <w:noProof/>
            <w:webHidden/>
          </w:rPr>
          <w:instrText xml:space="preserve"> PAGEREF _Toc144738389 \h </w:instrText>
        </w:r>
        <w:r w:rsidR="001D0D30">
          <w:rPr>
            <w:noProof/>
            <w:webHidden/>
          </w:rPr>
        </w:r>
        <w:r w:rsidR="001D0D30">
          <w:rPr>
            <w:noProof/>
            <w:webHidden/>
          </w:rPr>
          <w:fldChar w:fldCharType="separate"/>
        </w:r>
        <w:r w:rsidR="001D0D30">
          <w:rPr>
            <w:noProof/>
            <w:webHidden/>
          </w:rPr>
          <w:t>27</w:t>
        </w:r>
        <w:r w:rsidR="001D0D30">
          <w:rPr>
            <w:noProof/>
            <w:webHidden/>
          </w:rPr>
          <w:fldChar w:fldCharType="end"/>
        </w:r>
      </w:hyperlink>
    </w:p>
    <w:p w14:paraId="0611FEDD" w14:textId="51C02E9F" w:rsidR="001D0D30" w:rsidRDefault="00000000">
      <w:pPr>
        <w:pStyle w:val="TOC1"/>
        <w:rPr>
          <w:rFonts w:asciiTheme="minorHAnsi" w:eastAsiaTheme="minorEastAsia" w:hAnsiTheme="minorHAnsi" w:cstheme="minorBidi"/>
          <w:b w:val="0"/>
          <w:caps w:val="0"/>
          <w:noProof/>
          <w:szCs w:val="24"/>
          <w:lang w:val="en-US"/>
        </w:rPr>
      </w:pPr>
      <w:hyperlink w:anchor="_Toc144738390" w:history="1">
        <w:r w:rsidR="001D0D30" w:rsidRPr="00D66EFB">
          <w:rPr>
            <w:rStyle w:val="Hyperlink"/>
            <w:noProof/>
          </w:rPr>
          <w:t>5</w:t>
        </w:r>
        <w:r w:rsidR="001D0D30">
          <w:rPr>
            <w:rFonts w:asciiTheme="minorHAnsi" w:eastAsiaTheme="minorEastAsia" w:hAnsiTheme="minorHAnsi" w:cstheme="minorBidi"/>
            <w:b w:val="0"/>
            <w:caps w:val="0"/>
            <w:noProof/>
            <w:szCs w:val="24"/>
            <w:lang w:val="en-US"/>
          </w:rPr>
          <w:tab/>
        </w:r>
        <w:r w:rsidR="001D0D30" w:rsidRPr="00D66EFB">
          <w:rPr>
            <w:rStyle w:val="Hyperlink"/>
            <w:noProof/>
          </w:rPr>
          <w:t>Creating and Submitting Declarations</w:t>
        </w:r>
        <w:r w:rsidR="001D0D30">
          <w:rPr>
            <w:noProof/>
            <w:webHidden/>
          </w:rPr>
          <w:tab/>
        </w:r>
        <w:r w:rsidR="001D0D30">
          <w:rPr>
            <w:noProof/>
            <w:webHidden/>
          </w:rPr>
          <w:fldChar w:fldCharType="begin"/>
        </w:r>
        <w:r w:rsidR="001D0D30">
          <w:rPr>
            <w:noProof/>
            <w:webHidden/>
          </w:rPr>
          <w:instrText xml:space="preserve"> PAGEREF _Toc144738390 \h </w:instrText>
        </w:r>
        <w:r w:rsidR="001D0D30">
          <w:rPr>
            <w:noProof/>
            <w:webHidden/>
          </w:rPr>
        </w:r>
        <w:r w:rsidR="001D0D30">
          <w:rPr>
            <w:noProof/>
            <w:webHidden/>
          </w:rPr>
          <w:fldChar w:fldCharType="separate"/>
        </w:r>
        <w:r w:rsidR="001D0D30">
          <w:rPr>
            <w:noProof/>
            <w:webHidden/>
          </w:rPr>
          <w:t>29</w:t>
        </w:r>
        <w:r w:rsidR="001D0D30">
          <w:rPr>
            <w:noProof/>
            <w:webHidden/>
          </w:rPr>
          <w:fldChar w:fldCharType="end"/>
        </w:r>
      </w:hyperlink>
    </w:p>
    <w:p w14:paraId="7B6B1117" w14:textId="25467DBD" w:rsidR="001D0D30" w:rsidRDefault="00000000">
      <w:pPr>
        <w:pStyle w:val="TOC1"/>
        <w:rPr>
          <w:rFonts w:asciiTheme="minorHAnsi" w:eastAsiaTheme="minorEastAsia" w:hAnsiTheme="minorHAnsi" w:cstheme="minorBidi"/>
          <w:b w:val="0"/>
          <w:caps w:val="0"/>
          <w:noProof/>
          <w:szCs w:val="24"/>
          <w:lang w:val="en-US"/>
        </w:rPr>
      </w:pPr>
      <w:hyperlink w:anchor="_Toc144738391" w:history="1">
        <w:r w:rsidR="001D0D30" w:rsidRPr="00D66EFB">
          <w:rPr>
            <w:rStyle w:val="Hyperlink"/>
            <w:noProof/>
          </w:rPr>
          <w:t>6</w:t>
        </w:r>
        <w:r w:rsidR="001D0D30">
          <w:rPr>
            <w:rFonts w:asciiTheme="minorHAnsi" w:eastAsiaTheme="minorEastAsia" w:hAnsiTheme="minorHAnsi" w:cstheme="minorBidi"/>
            <w:b w:val="0"/>
            <w:caps w:val="0"/>
            <w:noProof/>
            <w:szCs w:val="24"/>
            <w:lang w:val="en-US"/>
          </w:rPr>
          <w:tab/>
        </w:r>
        <w:r w:rsidR="001D0D30" w:rsidRPr="00D66EFB">
          <w:rPr>
            <w:rStyle w:val="Hyperlink"/>
            <w:noProof/>
          </w:rPr>
          <w:t>Declaration Specific Guidance Information</w:t>
        </w:r>
        <w:r w:rsidR="001D0D30">
          <w:rPr>
            <w:noProof/>
            <w:webHidden/>
          </w:rPr>
          <w:tab/>
        </w:r>
        <w:r w:rsidR="001D0D30">
          <w:rPr>
            <w:noProof/>
            <w:webHidden/>
          </w:rPr>
          <w:fldChar w:fldCharType="begin"/>
        </w:r>
        <w:r w:rsidR="001D0D30">
          <w:rPr>
            <w:noProof/>
            <w:webHidden/>
          </w:rPr>
          <w:instrText xml:space="preserve"> PAGEREF _Toc144738391 \h </w:instrText>
        </w:r>
        <w:r w:rsidR="001D0D30">
          <w:rPr>
            <w:noProof/>
            <w:webHidden/>
          </w:rPr>
        </w:r>
        <w:r w:rsidR="001D0D30">
          <w:rPr>
            <w:noProof/>
            <w:webHidden/>
          </w:rPr>
          <w:fldChar w:fldCharType="separate"/>
        </w:r>
        <w:r w:rsidR="001D0D30">
          <w:rPr>
            <w:noProof/>
            <w:webHidden/>
          </w:rPr>
          <w:t>30</w:t>
        </w:r>
        <w:r w:rsidR="001D0D30">
          <w:rPr>
            <w:noProof/>
            <w:webHidden/>
          </w:rPr>
          <w:fldChar w:fldCharType="end"/>
        </w:r>
      </w:hyperlink>
    </w:p>
    <w:p w14:paraId="557B9105" w14:textId="37ADC705" w:rsidR="001D0D30" w:rsidRDefault="00000000">
      <w:pPr>
        <w:pStyle w:val="TOC2"/>
        <w:rPr>
          <w:rFonts w:asciiTheme="minorHAnsi" w:eastAsiaTheme="minorEastAsia" w:hAnsiTheme="minorHAnsi" w:cstheme="minorBidi"/>
          <w:szCs w:val="24"/>
          <w:lang w:val="en-US"/>
        </w:rPr>
      </w:pPr>
      <w:hyperlink w:anchor="_Toc144738392" w:history="1">
        <w:r w:rsidR="001D0D30" w:rsidRPr="00D66EFB">
          <w:rPr>
            <w:rStyle w:val="Hyperlink"/>
          </w:rPr>
          <w:t>6.1</w:t>
        </w:r>
        <w:r w:rsidR="001D0D30">
          <w:rPr>
            <w:rFonts w:asciiTheme="minorHAnsi" w:eastAsiaTheme="minorEastAsia" w:hAnsiTheme="minorHAnsi" w:cstheme="minorBidi"/>
            <w:szCs w:val="24"/>
            <w:lang w:val="en-US"/>
          </w:rPr>
          <w:tab/>
        </w:r>
        <w:r w:rsidR="001D0D30" w:rsidRPr="00D66EFB">
          <w:rPr>
            <w:rStyle w:val="Hyperlink"/>
          </w:rPr>
          <w:t>Creating a specific declaration / notification</w:t>
        </w:r>
        <w:r w:rsidR="001D0D30">
          <w:rPr>
            <w:webHidden/>
          </w:rPr>
          <w:tab/>
        </w:r>
        <w:r w:rsidR="001D0D30">
          <w:rPr>
            <w:webHidden/>
          </w:rPr>
          <w:fldChar w:fldCharType="begin"/>
        </w:r>
        <w:r w:rsidR="001D0D30">
          <w:rPr>
            <w:webHidden/>
          </w:rPr>
          <w:instrText xml:space="preserve"> PAGEREF _Toc144738392 \h </w:instrText>
        </w:r>
        <w:r w:rsidR="001D0D30">
          <w:rPr>
            <w:webHidden/>
          </w:rPr>
        </w:r>
        <w:r w:rsidR="001D0D30">
          <w:rPr>
            <w:webHidden/>
          </w:rPr>
          <w:fldChar w:fldCharType="separate"/>
        </w:r>
        <w:r w:rsidR="001D0D30">
          <w:rPr>
            <w:webHidden/>
          </w:rPr>
          <w:t>30</w:t>
        </w:r>
        <w:r w:rsidR="001D0D30">
          <w:rPr>
            <w:webHidden/>
          </w:rPr>
          <w:fldChar w:fldCharType="end"/>
        </w:r>
      </w:hyperlink>
    </w:p>
    <w:p w14:paraId="00775BCA" w14:textId="46D19B96" w:rsidR="001D0D30" w:rsidRDefault="00000000">
      <w:pPr>
        <w:pStyle w:val="TOC2"/>
        <w:rPr>
          <w:rFonts w:asciiTheme="minorHAnsi" w:eastAsiaTheme="minorEastAsia" w:hAnsiTheme="minorHAnsi" w:cstheme="minorBidi"/>
          <w:szCs w:val="24"/>
          <w:lang w:val="en-US"/>
        </w:rPr>
      </w:pPr>
      <w:hyperlink w:anchor="_Toc144738393" w:history="1">
        <w:r w:rsidR="001D0D30" w:rsidRPr="00D66EFB">
          <w:rPr>
            <w:rStyle w:val="Hyperlink"/>
          </w:rPr>
          <w:t>6.2</w:t>
        </w:r>
        <w:r w:rsidR="001D0D30">
          <w:rPr>
            <w:rFonts w:asciiTheme="minorHAnsi" w:eastAsiaTheme="minorEastAsia" w:hAnsiTheme="minorHAnsi" w:cstheme="minorBidi"/>
            <w:szCs w:val="24"/>
            <w:lang w:val="en-US"/>
          </w:rPr>
          <w:tab/>
        </w:r>
        <w:r w:rsidR="001D0D30" w:rsidRPr="00D66EFB">
          <w:rPr>
            <w:rStyle w:val="Hyperlink"/>
          </w:rPr>
          <w:t>Declaration Amendment (</w:t>
        </w:r>
        <w:r w:rsidR="001D0D30" w:rsidRPr="00D66EFB">
          <w:rPr>
            <w:rStyle w:val="Hyperlink"/>
            <w:lang w:val="en-IE"/>
          </w:rPr>
          <w:t>Holder of the Transit Procedure</w:t>
        </w:r>
        <w:r w:rsidR="001D0D30" w:rsidRPr="00D66EFB">
          <w:rPr>
            <w:rStyle w:val="Hyperlink"/>
          </w:rPr>
          <w:t xml:space="preserve"> initiated)</w:t>
        </w:r>
        <w:r w:rsidR="001D0D30">
          <w:rPr>
            <w:webHidden/>
          </w:rPr>
          <w:tab/>
        </w:r>
        <w:r w:rsidR="001D0D30">
          <w:rPr>
            <w:webHidden/>
          </w:rPr>
          <w:fldChar w:fldCharType="begin"/>
        </w:r>
        <w:r w:rsidR="001D0D30">
          <w:rPr>
            <w:webHidden/>
          </w:rPr>
          <w:instrText xml:space="preserve"> PAGEREF _Toc144738393 \h </w:instrText>
        </w:r>
        <w:r w:rsidR="001D0D30">
          <w:rPr>
            <w:webHidden/>
          </w:rPr>
        </w:r>
        <w:r w:rsidR="001D0D30">
          <w:rPr>
            <w:webHidden/>
          </w:rPr>
          <w:fldChar w:fldCharType="separate"/>
        </w:r>
        <w:r w:rsidR="001D0D30">
          <w:rPr>
            <w:webHidden/>
          </w:rPr>
          <w:t>30</w:t>
        </w:r>
        <w:r w:rsidR="001D0D30">
          <w:rPr>
            <w:webHidden/>
          </w:rPr>
          <w:fldChar w:fldCharType="end"/>
        </w:r>
      </w:hyperlink>
    </w:p>
    <w:p w14:paraId="7E09083B" w14:textId="6D789135" w:rsidR="001D0D30" w:rsidRDefault="00000000">
      <w:pPr>
        <w:pStyle w:val="TOC2"/>
        <w:rPr>
          <w:rFonts w:asciiTheme="minorHAnsi" w:eastAsiaTheme="minorEastAsia" w:hAnsiTheme="minorHAnsi" w:cstheme="minorBidi"/>
          <w:szCs w:val="24"/>
          <w:lang w:val="en-US"/>
        </w:rPr>
      </w:pPr>
      <w:hyperlink w:anchor="_Toc144738394" w:history="1">
        <w:r w:rsidR="001D0D30" w:rsidRPr="00D66EFB">
          <w:rPr>
            <w:rStyle w:val="Hyperlink"/>
          </w:rPr>
          <w:t>6.3</w:t>
        </w:r>
        <w:r w:rsidR="001D0D30">
          <w:rPr>
            <w:rFonts w:asciiTheme="minorHAnsi" w:eastAsiaTheme="minorEastAsia" w:hAnsiTheme="minorHAnsi" w:cstheme="minorBidi"/>
            <w:szCs w:val="24"/>
            <w:lang w:val="en-US"/>
          </w:rPr>
          <w:tab/>
        </w:r>
        <w:r w:rsidR="001D0D30" w:rsidRPr="00D66EFB">
          <w:rPr>
            <w:rStyle w:val="Hyperlink"/>
          </w:rPr>
          <w:t>Declaration Amendment (Customs Officer Amendment request)</w:t>
        </w:r>
        <w:r w:rsidR="001D0D30">
          <w:rPr>
            <w:webHidden/>
          </w:rPr>
          <w:tab/>
        </w:r>
        <w:r w:rsidR="001D0D30">
          <w:rPr>
            <w:webHidden/>
          </w:rPr>
          <w:fldChar w:fldCharType="begin"/>
        </w:r>
        <w:r w:rsidR="001D0D30">
          <w:rPr>
            <w:webHidden/>
          </w:rPr>
          <w:instrText xml:space="preserve"> PAGEREF _Toc144738394 \h </w:instrText>
        </w:r>
        <w:r w:rsidR="001D0D30">
          <w:rPr>
            <w:webHidden/>
          </w:rPr>
        </w:r>
        <w:r w:rsidR="001D0D30">
          <w:rPr>
            <w:webHidden/>
          </w:rPr>
          <w:fldChar w:fldCharType="separate"/>
        </w:r>
        <w:r w:rsidR="001D0D30">
          <w:rPr>
            <w:webHidden/>
          </w:rPr>
          <w:t>31</w:t>
        </w:r>
        <w:r w:rsidR="001D0D30">
          <w:rPr>
            <w:webHidden/>
          </w:rPr>
          <w:fldChar w:fldCharType="end"/>
        </w:r>
      </w:hyperlink>
    </w:p>
    <w:p w14:paraId="3B8DB3F3" w14:textId="7CFC2C66" w:rsidR="001D0D30" w:rsidRDefault="00000000">
      <w:pPr>
        <w:pStyle w:val="TOC2"/>
        <w:rPr>
          <w:rFonts w:asciiTheme="minorHAnsi" w:eastAsiaTheme="minorEastAsia" w:hAnsiTheme="minorHAnsi" w:cstheme="minorBidi"/>
          <w:szCs w:val="24"/>
          <w:lang w:val="en-US"/>
        </w:rPr>
      </w:pPr>
      <w:hyperlink w:anchor="_Toc144738395" w:history="1">
        <w:r w:rsidR="001D0D30" w:rsidRPr="00D66EFB">
          <w:rPr>
            <w:rStyle w:val="Hyperlink"/>
          </w:rPr>
          <w:t>6.4</w:t>
        </w:r>
        <w:r w:rsidR="001D0D30">
          <w:rPr>
            <w:rFonts w:asciiTheme="minorHAnsi" w:eastAsiaTheme="minorEastAsia" w:hAnsiTheme="minorHAnsi" w:cstheme="minorBidi"/>
            <w:szCs w:val="24"/>
            <w:lang w:val="en-US"/>
          </w:rPr>
          <w:tab/>
        </w:r>
        <w:r w:rsidR="001D0D30" w:rsidRPr="00D66EFB">
          <w:rPr>
            <w:rStyle w:val="Hyperlink"/>
          </w:rPr>
          <w:t>Declaration Invalidation (</w:t>
        </w:r>
        <w:r w:rsidR="001D0D30" w:rsidRPr="00D66EFB">
          <w:rPr>
            <w:rStyle w:val="Hyperlink"/>
            <w:lang w:val="en-IE"/>
          </w:rPr>
          <w:t>Holder of the Transit Procedure</w:t>
        </w:r>
        <w:r w:rsidR="001D0D30" w:rsidRPr="00D66EFB">
          <w:rPr>
            <w:rStyle w:val="Hyperlink"/>
          </w:rPr>
          <w:t xml:space="preserve"> initiated)</w:t>
        </w:r>
        <w:r w:rsidR="001D0D30">
          <w:rPr>
            <w:webHidden/>
          </w:rPr>
          <w:tab/>
        </w:r>
        <w:r w:rsidR="001D0D30">
          <w:rPr>
            <w:webHidden/>
          </w:rPr>
          <w:fldChar w:fldCharType="begin"/>
        </w:r>
        <w:r w:rsidR="001D0D30">
          <w:rPr>
            <w:webHidden/>
          </w:rPr>
          <w:instrText xml:space="preserve"> PAGEREF _Toc144738395 \h </w:instrText>
        </w:r>
        <w:r w:rsidR="001D0D30">
          <w:rPr>
            <w:webHidden/>
          </w:rPr>
        </w:r>
        <w:r w:rsidR="001D0D30">
          <w:rPr>
            <w:webHidden/>
          </w:rPr>
          <w:fldChar w:fldCharType="separate"/>
        </w:r>
        <w:r w:rsidR="001D0D30">
          <w:rPr>
            <w:webHidden/>
          </w:rPr>
          <w:t>31</w:t>
        </w:r>
        <w:r w:rsidR="001D0D30">
          <w:rPr>
            <w:webHidden/>
          </w:rPr>
          <w:fldChar w:fldCharType="end"/>
        </w:r>
      </w:hyperlink>
    </w:p>
    <w:p w14:paraId="463D41AD" w14:textId="543D11B8" w:rsidR="001D0D30" w:rsidRDefault="00000000">
      <w:pPr>
        <w:pStyle w:val="TOC2"/>
        <w:rPr>
          <w:rFonts w:asciiTheme="minorHAnsi" w:eastAsiaTheme="minorEastAsia" w:hAnsiTheme="minorHAnsi" w:cstheme="minorBidi"/>
          <w:szCs w:val="24"/>
          <w:lang w:val="en-US"/>
        </w:rPr>
      </w:pPr>
      <w:hyperlink w:anchor="_Toc144738396" w:history="1">
        <w:r w:rsidR="001D0D30" w:rsidRPr="00D66EFB">
          <w:rPr>
            <w:rStyle w:val="Hyperlink"/>
          </w:rPr>
          <w:t>6.5</w:t>
        </w:r>
        <w:r w:rsidR="001D0D30">
          <w:rPr>
            <w:rFonts w:asciiTheme="minorHAnsi" w:eastAsiaTheme="minorEastAsia" w:hAnsiTheme="minorHAnsi" w:cstheme="minorBidi"/>
            <w:szCs w:val="24"/>
            <w:lang w:val="en-US"/>
          </w:rPr>
          <w:tab/>
        </w:r>
        <w:r w:rsidR="001D0D30" w:rsidRPr="00D66EFB">
          <w:rPr>
            <w:rStyle w:val="Hyperlink"/>
          </w:rPr>
          <w:t>Declaration Invalidation (Customs Officer Invalidation request)</w:t>
        </w:r>
        <w:r w:rsidR="001D0D30">
          <w:rPr>
            <w:webHidden/>
          </w:rPr>
          <w:tab/>
        </w:r>
        <w:r w:rsidR="001D0D30">
          <w:rPr>
            <w:webHidden/>
          </w:rPr>
          <w:fldChar w:fldCharType="begin"/>
        </w:r>
        <w:r w:rsidR="001D0D30">
          <w:rPr>
            <w:webHidden/>
          </w:rPr>
          <w:instrText xml:space="preserve"> PAGEREF _Toc144738396 \h </w:instrText>
        </w:r>
        <w:r w:rsidR="001D0D30">
          <w:rPr>
            <w:webHidden/>
          </w:rPr>
        </w:r>
        <w:r w:rsidR="001D0D30">
          <w:rPr>
            <w:webHidden/>
          </w:rPr>
          <w:fldChar w:fldCharType="separate"/>
        </w:r>
        <w:r w:rsidR="001D0D30">
          <w:rPr>
            <w:webHidden/>
          </w:rPr>
          <w:t>31</w:t>
        </w:r>
        <w:r w:rsidR="001D0D30">
          <w:rPr>
            <w:webHidden/>
          </w:rPr>
          <w:fldChar w:fldCharType="end"/>
        </w:r>
      </w:hyperlink>
    </w:p>
    <w:p w14:paraId="370D5FDE" w14:textId="49A29CC1" w:rsidR="001D0D30" w:rsidRDefault="00000000">
      <w:pPr>
        <w:pStyle w:val="TOC2"/>
        <w:rPr>
          <w:rFonts w:asciiTheme="minorHAnsi" w:eastAsiaTheme="minorEastAsia" w:hAnsiTheme="minorHAnsi" w:cstheme="minorBidi"/>
          <w:szCs w:val="24"/>
          <w:lang w:val="en-US"/>
        </w:rPr>
      </w:pPr>
      <w:hyperlink w:anchor="_Toc144738397" w:history="1">
        <w:r w:rsidR="001D0D30" w:rsidRPr="00D66EFB">
          <w:rPr>
            <w:rStyle w:val="Hyperlink"/>
          </w:rPr>
          <w:t>6.6</w:t>
        </w:r>
        <w:r w:rsidR="001D0D30">
          <w:rPr>
            <w:rFonts w:asciiTheme="minorHAnsi" w:eastAsiaTheme="minorEastAsia" w:hAnsiTheme="minorHAnsi" w:cstheme="minorBidi"/>
            <w:szCs w:val="24"/>
            <w:lang w:val="en-US"/>
          </w:rPr>
          <w:tab/>
        </w:r>
        <w:r w:rsidR="001D0D30" w:rsidRPr="00D66EFB">
          <w:rPr>
            <w:rStyle w:val="Hyperlink"/>
          </w:rPr>
          <w:t>Attaching a Document to a Declaration</w:t>
        </w:r>
        <w:r w:rsidR="001D0D30">
          <w:rPr>
            <w:webHidden/>
          </w:rPr>
          <w:tab/>
        </w:r>
        <w:r w:rsidR="001D0D30">
          <w:rPr>
            <w:webHidden/>
          </w:rPr>
          <w:fldChar w:fldCharType="begin"/>
        </w:r>
        <w:r w:rsidR="001D0D30">
          <w:rPr>
            <w:webHidden/>
          </w:rPr>
          <w:instrText xml:space="preserve"> PAGEREF _Toc144738397 \h </w:instrText>
        </w:r>
        <w:r w:rsidR="001D0D30">
          <w:rPr>
            <w:webHidden/>
          </w:rPr>
        </w:r>
        <w:r w:rsidR="001D0D30">
          <w:rPr>
            <w:webHidden/>
          </w:rPr>
          <w:fldChar w:fldCharType="separate"/>
        </w:r>
        <w:r w:rsidR="001D0D30">
          <w:rPr>
            <w:webHidden/>
          </w:rPr>
          <w:t>32</w:t>
        </w:r>
        <w:r w:rsidR="001D0D30">
          <w:rPr>
            <w:webHidden/>
          </w:rPr>
          <w:fldChar w:fldCharType="end"/>
        </w:r>
      </w:hyperlink>
    </w:p>
    <w:p w14:paraId="17238F35" w14:textId="26FE2699" w:rsidR="001D0D30" w:rsidRDefault="00000000">
      <w:pPr>
        <w:pStyle w:val="TOC1"/>
        <w:rPr>
          <w:rFonts w:asciiTheme="minorHAnsi" w:eastAsiaTheme="minorEastAsia" w:hAnsiTheme="minorHAnsi" w:cstheme="minorBidi"/>
          <w:b w:val="0"/>
          <w:caps w:val="0"/>
          <w:noProof/>
          <w:szCs w:val="24"/>
          <w:lang w:val="en-US"/>
        </w:rPr>
      </w:pPr>
      <w:hyperlink w:anchor="_Toc144738398" w:history="1">
        <w:r w:rsidR="001D0D30" w:rsidRPr="00D66EFB">
          <w:rPr>
            <w:rStyle w:val="Hyperlink"/>
            <w:noProof/>
          </w:rPr>
          <w:t>7</w:t>
        </w:r>
        <w:r w:rsidR="001D0D30">
          <w:rPr>
            <w:rFonts w:asciiTheme="minorHAnsi" w:eastAsiaTheme="minorEastAsia" w:hAnsiTheme="minorHAnsi" w:cstheme="minorBidi"/>
            <w:b w:val="0"/>
            <w:caps w:val="0"/>
            <w:noProof/>
            <w:szCs w:val="24"/>
            <w:lang w:val="en-US"/>
          </w:rPr>
          <w:tab/>
        </w:r>
        <w:r w:rsidR="001D0D30" w:rsidRPr="00D66EFB">
          <w:rPr>
            <w:rStyle w:val="Hyperlink"/>
            <w:noProof/>
          </w:rPr>
          <w:t>Appendix Α – Declaration Action Matrix</w:t>
        </w:r>
        <w:r w:rsidR="001D0D30">
          <w:rPr>
            <w:noProof/>
            <w:webHidden/>
          </w:rPr>
          <w:tab/>
        </w:r>
        <w:r w:rsidR="001D0D30">
          <w:rPr>
            <w:noProof/>
            <w:webHidden/>
          </w:rPr>
          <w:fldChar w:fldCharType="begin"/>
        </w:r>
        <w:r w:rsidR="001D0D30">
          <w:rPr>
            <w:noProof/>
            <w:webHidden/>
          </w:rPr>
          <w:instrText xml:space="preserve"> PAGEREF _Toc144738398 \h </w:instrText>
        </w:r>
        <w:r w:rsidR="001D0D30">
          <w:rPr>
            <w:noProof/>
            <w:webHidden/>
          </w:rPr>
        </w:r>
        <w:r w:rsidR="001D0D30">
          <w:rPr>
            <w:noProof/>
            <w:webHidden/>
          </w:rPr>
          <w:fldChar w:fldCharType="separate"/>
        </w:r>
        <w:r w:rsidR="001D0D30">
          <w:rPr>
            <w:noProof/>
            <w:webHidden/>
          </w:rPr>
          <w:t>34</w:t>
        </w:r>
        <w:r w:rsidR="001D0D30">
          <w:rPr>
            <w:noProof/>
            <w:webHidden/>
          </w:rPr>
          <w:fldChar w:fldCharType="end"/>
        </w:r>
      </w:hyperlink>
    </w:p>
    <w:p w14:paraId="02F475CC" w14:textId="4A39A9A3" w:rsidR="00800793" w:rsidRPr="00A2242D" w:rsidRDefault="00FF57C1">
      <w:pPr>
        <w:rPr>
          <w:rFonts w:cstheme="minorHAnsi"/>
          <w:lang w:val="en-GB" w:eastAsia="en-AU"/>
        </w:rPr>
      </w:pPr>
      <w:r w:rsidRPr="00A2242D">
        <w:rPr>
          <w:rFonts w:cstheme="minorHAnsi"/>
          <w:sz w:val="22"/>
          <w:lang w:val="en-GB"/>
        </w:rPr>
        <w:fldChar w:fldCharType="end"/>
      </w:r>
      <w:bookmarkStart w:id="6" w:name="_Toc521978636"/>
      <w:bookmarkStart w:id="7" w:name="_Toc523878297"/>
      <w:bookmarkStart w:id="8" w:name="_Toc436203377"/>
      <w:bookmarkStart w:id="9" w:name="_Toc452813577"/>
      <w:bookmarkStart w:id="10" w:name="_Toc105907879"/>
      <w:bookmarkStart w:id="11" w:name="_Toc106079189"/>
      <w:bookmarkStart w:id="12" w:name="_Toc106079514"/>
      <w:bookmarkStart w:id="13" w:name="_Toc106079783"/>
      <w:bookmarkStart w:id="14" w:name="_Toc107027559"/>
      <w:bookmarkStart w:id="15" w:name="_Toc107027769"/>
      <w:bookmarkEnd w:id="3"/>
      <w:bookmarkEnd w:id="4"/>
      <w:bookmarkEnd w:id="5"/>
    </w:p>
    <w:p w14:paraId="7757CBAD" w14:textId="77777777" w:rsidR="00800793" w:rsidRPr="00A2242D" w:rsidRDefault="00FF57C1" w:rsidP="001F6696">
      <w:pPr>
        <w:pStyle w:val="Heading1"/>
        <w:numPr>
          <w:ilvl w:val="0"/>
          <w:numId w:val="0"/>
        </w:numPr>
        <w:ind w:left="432"/>
      </w:pPr>
      <w:bookmarkStart w:id="16" w:name="_Toc144738357"/>
      <w:r w:rsidRPr="00A2242D">
        <w:lastRenderedPageBreak/>
        <w:t>Table of Figures</w:t>
      </w:r>
      <w:bookmarkEnd w:id="16"/>
    </w:p>
    <w:p w14:paraId="7E2DB15E" w14:textId="77777777" w:rsidR="00800793" w:rsidRPr="00A2242D" w:rsidRDefault="00800793">
      <w:pPr>
        <w:rPr>
          <w:lang w:val="en-GB" w:eastAsia="en-AU"/>
        </w:rPr>
      </w:pPr>
    </w:p>
    <w:p w14:paraId="24E735F5" w14:textId="2AB79388" w:rsidR="001D0D30" w:rsidRDefault="00FF57C1">
      <w:pPr>
        <w:pStyle w:val="TableofFigures"/>
        <w:tabs>
          <w:tab w:val="right" w:leader="dot" w:pos="9260"/>
        </w:tabs>
        <w:rPr>
          <w:rFonts w:asciiTheme="minorHAnsi" w:eastAsiaTheme="minorEastAsia" w:hAnsiTheme="minorHAnsi" w:cstheme="minorBidi"/>
          <w:noProof/>
          <w:szCs w:val="24"/>
          <w:lang w:val="en-US"/>
        </w:rPr>
      </w:pPr>
      <w:r w:rsidRPr="00A2242D">
        <w:rPr>
          <w:rFonts w:cstheme="minorHAnsi"/>
          <w:lang w:val="en-GB" w:eastAsia="en-AU"/>
        </w:rPr>
        <w:fldChar w:fldCharType="begin"/>
      </w:r>
      <w:r w:rsidRPr="00A2242D">
        <w:rPr>
          <w:rFonts w:cstheme="minorHAnsi"/>
          <w:lang w:val="en-GB" w:eastAsia="en-AU"/>
        </w:rPr>
        <w:instrText xml:space="preserve"> TOC \h \z \c "Figure" </w:instrText>
      </w:r>
      <w:r w:rsidRPr="00A2242D">
        <w:rPr>
          <w:rFonts w:cstheme="minorHAnsi"/>
          <w:lang w:val="en-GB" w:eastAsia="en-AU"/>
        </w:rPr>
        <w:fldChar w:fldCharType="separate"/>
      </w:r>
      <w:hyperlink w:anchor="_Toc144738399" w:history="1">
        <w:r w:rsidR="001D0D30" w:rsidRPr="006C4F53">
          <w:rPr>
            <w:rStyle w:val="Hyperlink"/>
            <w:iCs/>
            <w:noProof/>
          </w:rPr>
          <w:t>Figure 1</w:t>
        </w:r>
        <w:r w:rsidR="001D0D30" w:rsidRPr="006C4F53">
          <w:rPr>
            <w:rStyle w:val="Hyperlink"/>
            <w:iCs/>
            <w:noProof/>
            <w:lang w:val="en-US"/>
          </w:rPr>
          <w:t xml:space="preserve"> NCTS </w:t>
        </w:r>
        <w:r w:rsidR="001D0D30" w:rsidRPr="006C4F53">
          <w:rPr>
            <w:rStyle w:val="Hyperlink"/>
            <w:iCs/>
            <w:noProof/>
          </w:rPr>
          <w:t>Login Screen</w:t>
        </w:r>
        <w:r w:rsidR="001D0D30">
          <w:rPr>
            <w:noProof/>
            <w:webHidden/>
          </w:rPr>
          <w:tab/>
        </w:r>
        <w:r w:rsidR="001D0D30">
          <w:rPr>
            <w:noProof/>
            <w:webHidden/>
          </w:rPr>
          <w:fldChar w:fldCharType="begin"/>
        </w:r>
        <w:r w:rsidR="001D0D30">
          <w:rPr>
            <w:noProof/>
            <w:webHidden/>
          </w:rPr>
          <w:instrText xml:space="preserve"> PAGEREF _Toc144738399 \h </w:instrText>
        </w:r>
        <w:r w:rsidR="001D0D30">
          <w:rPr>
            <w:noProof/>
            <w:webHidden/>
          </w:rPr>
        </w:r>
        <w:r w:rsidR="001D0D30">
          <w:rPr>
            <w:noProof/>
            <w:webHidden/>
          </w:rPr>
          <w:fldChar w:fldCharType="separate"/>
        </w:r>
        <w:r w:rsidR="001D0D30">
          <w:rPr>
            <w:noProof/>
            <w:webHidden/>
          </w:rPr>
          <w:t>8</w:t>
        </w:r>
        <w:r w:rsidR="001D0D30">
          <w:rPr>
            <w:noProof/>
            <w:webHidden/>
          </w:rPr>
          <w:fldChar w:fldCharType="end"/>
        </w:r>
      </w:hyperlink>
    </w:p>
    <w:p w14:paraId="550DB944" w14:textId="69C0DAD6"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0" w:history="1">
        <w:r w:rsidR="001D0D30" w:rsidRPr="006C4F53">
          <w:rPr>
            <w:rStyle w:val="Hyperlink"/>
            <w:iCs/>
            <w:noProof/>
          </w:rPr>
          <w:t>Figure 2 Common Screen Elements</w:t>
        </w:r>
        <w:r w:rsidR="001D0D30">
          <w:rPr>
            <w:noProof/>
            <w:webHidden/>
          </w:rPr>
          <w:tab/>
        </w:r>
        <w:r w:rsidR="001D0D30">
          <w:rPr>
            <w:noProof/>
            <w:webHidden/>
          </w:rPr>
          <w:fldChar w:fldCharType="begin"/>
        </w:r>
        <w:r w:rsidR="001D0D30">
          <w:rPr>
            <w:noProof/>
            <w:webHidden/>
          </w:rPr>
          <w:instrText xml:space="preserve"> PAGEREF _Toc144738400 \h </w:instrText>
        </w:r>
        <w:r w:rsidR="001D0D30">
          <w:rPr>
            <w:noProof/>
            <w:webHidden/>
          </w:rPr>
        </w:r>
        <w:r w:rsidR="001D0D30">
          <w:rPr>
            <w:noProof/>
            <w:webHidden/>
          </w:rPr>
          <w:fldChar w:fldCharType="separate"/>
        </w:r>
        <w:r w:rsidR="001D0D30">
          <w:rPr>
            <w:noProof/>
            <w:webHidden/>
          </w:rPr>
          <w:t>9</w:t>
        </w:r>
        <w:r w:rsidR="001D0D30">
          <w:rPr>
            <w:noProof/>
            <w:webHidden/>
          </w:rPr>
          <w:fldChar w:fldCharType="end"/>
        </w:r>
      </w:hyperlink>
    </w:p>
    <w:p w14:paraId="0A894790" w14:textId="0E689275"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1" w:history="1">
        <w:r w:rsidR="001D0D30" w:rsidRPr="006C4F53">
          <w:rPr>
            <w:rStyle w:val="Hyperlink"/>
            <w:noProof/>
            <w:lang w:val="en-GB"/>
          </w:rPr>
          <w:t>Figure 3 Grid column headings</w:t>
        </w:r>
        <w:r w:rsidR="001D0D30">
          <w:rPr>
            <w:noProof/>
            <w:webHidden/>
          </w:rPr>
          <w:tab/>
        </w:r>
        <w:r w:rsidR="001D0D30">
          <w:rPr>
            <w:noProof/>
            <w:webHidden/>
          </w:rPr>
          <w:fldChar w:fldCharType="begin"/>
        </w:r>
        <w:r w:rsidR="001D0D30">
          <w:rPr>
            <w:noProof/>
            <w:webHidden/>
          </w:rPr>
          <w:instrText xml:space="preserve"> PAGEREF _Toc144738401 \h </w:instrText>
        </w:r>
        <w:r w:rsidR="001D0D30">
          <w:rPr>
            <w:noProof/>
            <w:webHidden/>
          </w:rPr>
        </w:r>
        <w:r w:rsidR="001D0D30">
          <w:rPr>
            <w:noProof/>
            <w:webHidden/>
          </w:rPr>
          <w:fldChar w:fldCharType="separate"/>
        </w:r>
        <w:r w:rsidR="001D0D30">
          <w:rPr>
            <w:noProof/>
            <w:webHidden/>
          </w:rPr>
          <w:t>11</w:t>
        </w:r>
        <w:r w:rsidR="001D0D30">
          <w:rPr>
            <w:noProof/>
            <w:webHidden/>
          </w:rPr>
          <w:fldChar w:fldCharType="end"/>
        </w:r>
      </w:hyperlink>
    </w:p>
    <w:p w14:paraId="4F8B1B54" w14:textId="48CC5DA9"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2" w:history="1">
        <w:r w:rsidR="001D0D30" w:rsidRPr="006C4F53">
          <w:rPr>
            <w:rStyle w:val="Hyperlink"/>
            <w:noProof/>
            <w:lang w:val="en-GB"/>
          </w:rPr>
          <w:t>Figure 4 Grid footer</w:t>
        </w:r>
        <w:r w:rsidR="001D0D30">
          <w:rPr>
            <w:noProof/>
            <w:webHidden/>
          </w:rPr>
          <w:tab/>
        </w:r>
        <w:r w:rsidR="001D0D30">
          <w:rPr>
            <w:noProof/>
            <w:webHidden/>
          </w:rPr>
          <w:fldChar w:fldCharType="begin"/>
        </w:r>
        <w:r w:rsidR="001D0D30">
          <w:rPr>
            <w:noProof/>
            <w:webHidden/>
          </w:rPr>
          <w:instrText xml:space="preserve"> PAGEREF _Toc144738402 \h </w:instrText>
        </w:r>
        <w:r w:rsidR="001D0D30">
          <w:rPr>
            <w:noProof/>
            <w:webHidden/>
          </w:rPr>
        </w:r>
        <w:r w:rsidR="001D0D30">
          <w:rPr>
            <w:noProof/>
            <w:webHidden/>
          </w:rPr>
          <w:fldChar w:fldCharType="separate"/>
        </w:r>
        <w:r w:rsidR="001D0D30">
          <w:rPr>
            <w:noProof/>
            <w:webHidden/>
          </w:rPr>
          <w:t>11</w:t>
        </w:r>
        <w:r w:rsidR="001D0D30">
          <w:rPr>
            <w:noProof/>
            <w:webHidden/>
          </w:rPr>
          <w:fldChar w:fldCharType="end"/>
        </w:r>
      </w:hyperlink>
    </w:p>
    <w:p w14:paraId="26A45250" w14:textId="53423C71"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3" w:history="1">
        <w:r w:rsidR="001D0D30" w:rsidRPr="006C4F53">
          <w:rPr>
            <w:rStyle w:val="Hyperlink"/>
            <w:noProof/>
            <w:lang w:val="en-GB"/>
          </w:rPr>
          <w:t>Figure 5 Advanced filter component</w:t>
        </w:r>
        <w:r w:rsidR="001D0D30">
          <w:rPr>
            <w:noProof/>
            <w:webHidden/>
          </w:rPr>
          <w:tab/>
        </w:r>
        <w:r w:rsidR="001D0D30">
          <w:rPr>
            <w:noProof/>
            <w:webHidden/>
          </w:rPr>
          <w:fldChar w:fldCharType="begin"/>
        </w:r>
        <w:r w:rsidR="001D0D30">
          <w:rPr>
            <w:noProof/>
            <w:webHidden/>
          </w:rPr>
          <w:instrText xml:space="preserve"> PAGEREF _Toc144738403 \h </w:instrText>
        </w:r>
        <w:r w:rsidR="001D0D30">
          <w:rPr>
            <w:noProof/>
            <w:webHidden/>
          </w:rPr>
        </w:r>
        <w:r w:rsidR="001D0D30">
          <w:rPr>
            <w:noProof/>
            <w:webHidden/>
          </w:rPr>
          <w:fldChar w:fldCharType="separate"/>
        </w:r>
        <w:r w:rsidR="001D0D30">
          <w:rPr>
            <w:noProof/>
            <w:webHidden/>
          </w:rPr>
          <w:t>12</w:t>
        </w:r>
        <w:r w:rsidR="001D0D30">
          <w:rPr>
            <w:noProof/>
            <w:webHidden/>
          </w:rPr>
          <w:fldChar w:fldCharType="end"/>
        </w:r>
      </w:hyperlink>
    </w:p>
    <w:p w14:paraId="08F69704" w14:textId="26D82AAB"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4" w:history="1">
        <w:r w:rsidR="001D0D30" w:rsidRPr="006C4F53">
          <w:rPr>
            <w:rStyle w:val="Hyperlink"/>
            <w:noProof/>
            <w:lang w:val="en-GB"/>
          </w:rPr>
          <w:t>Figure 6 Form tab</w:t>
        </w:r>
        <w:r w:rsidR="001D0D30">
          <w:rPr>
            <w:noProof/>
            <w:webHidden/>
          </w:rPr>
          <w:tab/>
        </w:r>
        <w:r w:rsidR="001D0D30">
          <w:rPr>
            <w:noProof/>
            <w:webHidden/>
          </w:rPr>
          <w:fldChar w:fldCharType="begin"/>
        </w:r>
        <w:r w:rsidR="001D0D30">
          <w:rPr>
            <w:noProof/>
            <w:webHidden/>
          </w:rPr>
          <w:instrText xml:space="preserve"> PAGEREF _Toc144738404 \h </w:instrText>
        </w:r>
        <w:r w:rsidR="001D0D30">
          <w:rPr>
            <w:noProof/>
            <w:webHidden/>
          </w:rPr>
        </w:r>
        <w:r w:rsidR="001D0D30">
          <w:rPr>
            <w:noProof/>
            <w:webHidden/>
          </w:rPr>
          <w:fldChar w:fldCharType="separate"/>
        </w:r>
        <w:r w:rsidR="001D0D30">
          <w:rPr>
            <w:noProof/>
            <w:webHidden/>
          </w:rPr>
          <w:t>14</w:t>
        </w:r>
        <w:r w:rsidR="001D0D30">
          <w:rPr>
            <w:noProof/>
            <w:webHidden/>
          </w:rPr>
          <w:fldChar w:fldCharType="end"/>
        </w:r>
      </w:hyperlink>
    </w:p>
    <w:p w14:paraId="770C20A8" w14:textId="6D66F461"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5" w:history="1">
        <w:r w:rsidR="001D0D30" w:rsidRPr="006C4F53">
          <w:rPr>
            <w:rStyle w:val="Hyperlink"/>
            <w:noProof/>
            <w:lang w:val="en-GB"/>
          </w:rPr>
          <w:t>Figure 7 Short search list</w:t>
        </w:r>
        <w:r w:rsidR="001D0D30">
          <w:rPr>
            <w:noProof/>
            <w:webHidden/>
          </w:rPr>
          <w:tab/>
        </w:r>
        <w:r w:rsidR="001D0D30">
          <w:rPr>
            <w:noProof/>
            <w:webHidden/>
          </w:rPr>
          <w:fldChar w:fldCharType="begin"/>
        </w:r>
        <w:r w:rsidR="001D0D30">
          <w:rPr>
            <w:noProof/>
            <w:webHidden/>
          </w:rPr>
          <w:instrText xml:space="preserve"> PAGEREF _Toc144738405 \h </w:instrText>
        </w:r>
        <w:r w:rsidR="001D0D30">
          <w:rPr>
            <w:noProof/>
            <w:webHidden/>
          </w:rPr>
        </w:r>
        <w:r w:rsidR="001D0D30">
          <w:rPr>
            <w:noProof/>
            <w:webHidden/>
          </w:rPr>
          <w:fldChar w:fldCharType="separate"/>
        </w:r>
        <w:r w:rsidR="001D0D30">
          <w:rPr>
            <w:noProof/>
            <w:webHidden/>
          </w:rPr>
          <w:t>15</w:t>
        </w:r>
        <w:r w:rsidR="001D0D30">
          <w:rPr>
            <w:noProof/>
            <w:webHidden/>
          </w:rPr>
          <w:fldChar w:fldCharType="end"/>
        </w:r>
      </w:hyperlink>
    </w:p>
    <w:p w14:paraId="274DD3AE" w14:textId="1A75DCE8"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6" w:history="1">
        <w:r w:rsidR="001D0D30" w:rsidRPr="006C4F53">
          <w:rPr>
            <w:rStyle w:val="Hyperlink"/>
            <w:noProof/>
            <w:lang w:val="en-GB"/>
          </w:rPr>
          <w:t>Figure 8 Long search list</w:t>
        </w:r>
        <w:r w:rsidR="001D0D30">
          <w:rPr>
            <w:noProof/>
            <w:webHidden/>
          </w:rPr>
          <w:tab/>
        </w:r>
        <w:r w:rsidR="001D0D30">
          <w:rPr>
            <w:noProof/>
            <w:webHidden/>
          </w:rPr>
          <w:fldChar w:fldCharType="begin"/>
        </w:r>
        <w:r w:rsidR="001D0D30">
          <w:rPr>
            <w:noProof/>
            <w:webHidden/>
          </w:rPr>
          <w:instrText xml:space="preserve"> PAGEREF _Toc144738406 \h </w:instrText>
        </w:r>
        <w:r w:rsidR="001D0D30">
          <w:rPr>
            <w:noProof/>
            <w:webHidden/>
          </w:rPr>
        </w:r>
        <w:r w:rsidR="001D0D30">
          <w:rPr>
            <w:noProof/>
            <w:webHidden/>
          </w:rPr>
          <w:fldChar w:fldCharType="separate"/>
        </w:r>
        <w:r w:rsidR="001D0D30">
          <w:rPr>
            <w:noProof/>
            <w:webHidden/>
          </w:rPr>
          <w:t>16</w:t>
        </w:r>
        <w:r w:rsidR="001D0D30">
          <w:rPr>
            <w:noProof/>
            <w:webHidden/>
          </w:rPr>
          <w:fldChar w:fldCharType="end"/>
        </w:r>
      </w:hyperlink>
    </w:p>
    <w:p w14:paraId="6FBE7D6B" w14:textId="7656B3AA"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7" w:history="1">
        <w:r w:rsidR="001D0D30" w:rsidRPr="006C4F53">
          <w:rPr>
            <w:rStyle w:val="Hyperlink"/>
            <w:noProof/>
            <w:lang w:val="en-GB"/>
          </w:rPr>
          <w:t>Figure 9 Date selector</w:t>
        </w:r>
        <w:r w:rsidR="001D0D30">
          <w:rPr>
            <w:noProof/>
            <w:webHidden/>
          </w:rPr>
          <w:tab/>
        </w:r>
        <w:r w:rsidR="001D0D30">
          <w:rPr>
            <w:noProof/>
            <w:webHidden/>
          </w:rPr>
          <w:fldChar w:fldCharType="begin"/>
        </w:r>
        <w:r w:rsidR="001D0D30">
          <w:rPr>
            <w:noProof/>
            <w:webHidden/>
          </w:rPr>
          <w:instrText xml:space="preserve"> PAGEREF _Toc144738407 \h </w:instrText>
        </w:r>
        <w:r w:rsidR="001D0D30">
          <w:rPr>
            <w:noProof/>
            <w:webHidden/>
          </w:rPr>
        </w:r>
        <w:r w:rsidR="001D0D30">
          <w:rPr>
            <w:noProof/>
            <w:webHidden/>
          </w:rPr>
          <w:fldChar w:fldCharType="separate"/>
        </w:r>
        <w:r w:rsidR="001D0D30">
          <w:rPr>
            <w:noProof/>
            <w:webHidden/>
          </w:rPr>
          <w:t>17</w:t>
        </w:r>
        <w:r w:rsidR="001D0D30">
          <w:rPr>
            <w:noProof/>
            <w:webHidden/>
          </w:rPr>
          <w:fldChar w:fldCharType="end"/>
        </w:r>
      </w:hyperlink>
    </w:p>
    <w:p w14:paraId="79DE6F73" w14:textId="2F62C547"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8" w:history="1">
        <w:r w:rsidR="001D0D30" w:rsidRPr="006C4F53">
          <w:rPr>
            <w:rStyle w:val="Hyperlink"/>
            <w:noProof/>
            <w:lang w:val="en-GB"/>
          </w:rPr>
          <w:t>Figure 10 Document attachments</w:t>
        </w:r>
        <w:r w:rsidR="001D0D30">
          <w:rPr>
            <w:noProof/>
            <w:webHidden/>
          </w:rPr>
          <w:tab/>
        </w:r>
        <w:r w:rsidR="001D0D30">
          <w:rPr>
            <w:noProof/>
            <w:webHidden/>
          </w:rPr>
          <w:fldChar w:fldCharType="begin"/>
        </w:r>
        <w:r w:rsidR="001D0D30">
          <w:rPr>
            <w:noProof/>
            <w:webHidden/>
          </w:rPr>
          <w:instrText xml:space="preserve"> PAGEREF _Toc144738408 \h </w:instrText>
        </w:r>
        <w:r w:rsidR="001D0D30">
          <w:rPr>
            <w:noProof/>
            <w:webHidden/>
          </w:rPr>
        </w:r>
        <w:r w:rsidR="001D0D30">
          <w:rPr>
            <w:noProof/>
            <w:webHidden/>
          </w:rPr>
          <w:fldChar w:fldCharType="separate"/>
        </w:r>
        <w:r w:rsidR="001D0D30">
          <w:rPr>
            <w:noProof/>
            <w:webHidden/>
          </w:rPr>
          <w:t>17</w:t>
        </w:r>
        <w:r w:rsidR="001D0D30">
          <w:rPr>
            <w:noProof/>
            <w:webHidden/>
          </w:rPr>
          <w:fldChar w:fldCharType="end"/>
        </w:r>
      </w:hyperlink>
    </w:p>
    <w:p w14:paraId="65667919" w14:textId="79807E6A"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09" w:history="1">
        <w:r w:rsidR="001D0D30" w:rsidRPr="006C4F53">
          <w:rPr>
            <w:rStyle w:val="Hyperlink"/>
            <w:iCs/>
            <w:noProof/>
            <w:lang w:eastAsia="en-AU"/>
          </w:rPr>
          <w:t>Figure 11 Full Size Screen example</w:t>
        </w:r>
        <w:r w:rsidR="001D0D30">
          <w:rPr>
            <w:noProof/>
            <w:webHidden/>
          </w:rPr>
          <w:tab/>
        </w:r>
        <w:r w:rsidR="001D0D30">
          <w:rPr>
            <w:noProof/>
            <w:webHidden/>
          </w:rPr>
          <w:fldChar w:fldCharType="begin"/>
        </w:r>
        <w:r w:rsidR="001D0D30">
          <w:rPr>
            <w:noProof/>
            <w:webHidden/>
          </w:rPr>
          <w:instrText xml:space="preserve"> PAGEREF _Toc144738409 \h </w:instrText>
        </w:r>
        <w:r w:rsidR="001D0D30">
          <w:rPr>
            <w:noProof/>
            <w:webHidden/>
          </w:rPr>
        </w:r>
        <w:r w:rsidR="001D0D30">
          <w:rPr>
            <w:noProof/>
            <w:webHidden/>
          </w:rPr>
          <w:fldChar w:fldCharType="separate"/>
        </w:r>
        <w:r w:rsidR="001D0D30">
          <w:rPr>
            <w:noProof/>
            <w:webHidden/>
          </w:rPr>
          <w:t>18</w:t>
        </w:r>
        <w:r w:rsidR="001D0D30">
          <w:rPr>
            <w:noProof/>
            <w:webHidden/>
          </w:rPr>
          <w:fldChar w:fldCharType="end"/>
        </w:r>
      </w:hyperlink>
    </w:p>
    <w:p w14:paraId="2740AAB2" w14:textId="69B751D1"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0" w:history="1">
        <w:r w:rsidR="001D0D30" w:rsidRPr="006C4F53">
          <w:rPr>
            <w:rStyle w:val="Hyperlink"/>
            <w:iCs/>
            <w:noProof/>
          </w:rPr>
          <w:t>Figure 12 Intermediate Screen Size example</w:t>
        </w:r>
        <w:r w:rsidR="001D0D30">
          <w:rPr>
            <w:noProof/>
            <w:webHidden/>
          </w:rPr>
          <w:tab/>
        </w:r>
        <w:r w:rsidR="001D0D30">
          <w:rPr>
            <w:noProof/>
            <w:webHidden/>
          </w:rPr>
          <w:fldChar w:fldCharType="begin"/>
        </w:r>
        <w:r w:rsidR="001D0D30">
          <w:rPr>
            <w:noProof/>
            <w:webHidden/>
          </w:rPr>
          <w:instrText xml:space="preserve"> PAGEREF _Toc144738410 \h </w:instrText>
        </w:r>
        <w:r w:rsidR="001D0D30">
          <w:rPr>
            <w:noProof/>
            <w:webHidden/>
          </w:rPr>
        </w:r>
        <w:r w:rsidR="001D0D30">
          <w:rPr>
            <w:noProof/>
            <w:webHidden/>
          </w:rPr>
          <w:fldChar w:fldCharType="separate"/>
        </w:r>
        <w:r w:rsidR="001D0D30">
          <w:rPr>
            <w:noProof/>
            <w:webHidden/>
          </w:rPr>
          <w:t>18</w:t>
        </w:r>
        <w:r w:rsidR="001D0D30">
          <w:rPr>
            <w:noProof/>
            <w:webHidden/>
          </w:rPr>
          <w:fldChar w:fldCharType="end"/>
        </w:r>
      </w:hyperlink>
    </w:p>
    <w:p w14:paraId="76E136BE" w14:textId="6E192540"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1" w:history="1">
        <w:r w:rsidR="001D0D30" w:rsidRPr="006C4F53">
          <w:rPr>
            <w:rStyle w:val="Hyperlink"/>
            <w:iCs/>
            <w:noProof/>
          </w:rPr>
          <w:t>Figure 13 Select Section example</w:t>
        </w:r>
        <w:r w:rsidR="001D0D30">
          <w:rPr>
            <w:noProof/>
            <w:webHidden/>
          </w:rPr>
          <w:tab/>
        </w:r>
        <w:r w:rsidR="001D0D30">
          <w:rPr>
            <w:noProof/>
            <w:webHidden/>
          </w:rPr>
          <w:fldChar w:fldCharType="begin"/>
        </w:r>
        <w:r w:rsidR="001D0D30">
          <w:rPr>
            <w:noProof/>
            <w:webHidden/>
          </w:rPr>
          <w:instrText xml:space="preserve"> PAGEREF _Toc144738411 \h </w:instrText>
        </w:r>
        <w:r w:rsidR="001D0D30">
          <w:rPr>
            <w:noProof/>
            <w:webHidden/>
          </w:rPr>
        </w:r>
        <w:r w:rsidR="001D0D30">
          <w:rPr>
            <w:noProof/>
            <w:webHidden/>
          </w:rPr>
          <w:fldChar w:fldCharType="separate"/>
        </w:r>
        <w:r w:rsidR="001D0D30">
          <w:rPr>
            <w:noProof/>
            <w:webHidden/>
          </w:rPr>
          <w:t>19</w:t>
        </w:r>
        <w:r w:rsidR="001D0D30">
          <w:rPr>
            <w:noProof/>
            <w:webHidden/>
          </w:rPr>
          <w:fldChar w:fldCharType="end"/>
        </w:r>
      </w:hyperlink>
    </w:p>
    <w:p w14:paraId="38FE0D30" w14:textId="7B755183"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2" w:history="1">
        <w:r w:rsidR="001D0D30" w:rsidRPr="006C4F53">
          <w:rPr>
            <w:rStyle w:val="Hyperlink"/>
            <w:noProof/>
            <w:lang w:val="en-GB"/>
          </w:rPr>
          <w:t>Figure 14 Smallest screen example</w:t>
        </w:r>
        <w:r w:rsidR="001D0D30">
          <w:rPr>
            <w:noProof/>
            <w:webHidden/>
          </w:rPr>
          <w:tab/>
        </w:r>
        <w:r w:rsidR="001D0D30">
          <w:rPr>
            <w:noProof/>
            <w:webHidden/>
          </w:rPr>
          <w:fldChar w:fldCharType="begin"/>
        </w:r>
        <w:r w:rsidR="001D0D30">
          <w:rPr>
            <w:noProof/>
            <w:webHidden/>
          </w:rPr>
          <w:instrText xml:space="preserve"> PAGEREF _Toc144738412 \h </w:instrText>
        </w:r>
        <w:r w:rsidR="001D0D30">
          <w:rPr>
            <w:noProof/>
            <w:webHidden/>
          </w:rPr>
        </w:r>
        <w:r w:rsidR="001D0D30">
          <w:rPr>
            <w:noProof/>
            <w:webHidden/>
          </w:rPr>
          <w:fldChar w:fldCharType="separate"/>
        </w:r>
        <w:r w:rsidR="001D0D30">
          <w:rPr>
            <w:noProof/>
            <w:webHidden/>
          </w:rPr>
          <w:t>19</w:t>
        </w:r>
        <w:r w:rsidR="001D0D30">
          <w:rPr>
            <w:noProof/>
            <w:webHidden/>
          </w:rPr>
          <w:fldChar w:fldCharType="end"/>
        </w:r>
      </w:hyperlink>
    </w:p>
    <w:p w14:paraId="054CAF27" w14:textId="0EA6230F"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3" w:history="1">
        <w:r w:rsidR="001D0D30" w:rsidRPr="006C4F53">
          <w:rPr>
            <w:rStyle w:val="Hyperlink"/>
            <w:noProof/>
            <w:lang w:val="en-GB"/>
          </w:rPr>
          <w:t>Figure 15 Smallest screen size show menu</w:t>
        </w:r>
        <w:r w:rsidR="001D0D30">
          <w:rPr>
            <w:noProof/>
            <w:webHidden/>
          </w:rPr>
          <w:tab/>
        </w:r>
        <w:r w:rsidR="001D0D30">
          <w:rPr>
            <w:noProof/>
            <w:webHidden/>
          </w:rPr>
          <w:fldChar w:fldCharType="begin"/>
        </w:r>
        <w:r w:rsidR="001D0D30">
          <w:rPr>
            <w:noProof/>
            <w:webHidden/>
          </w:rPr>
          <w:instrText xml:space="preserve"> PAGEREF _Toc144738413 \h </w:instrText>
        </w:r>
        <w:r w:rsidR="001D0D30">
          <w:rPr>
            <w:noProof/>
            <w:webHidden/>
          </w:rPr>
        </w:r>
        <w:r w:rsidR="001D0D30">
          <w:rPr>
            <w:noProof/>
            <w:webHidden/>
          </w:rPr>
          <w:fldChar w:fldCharType="separate"/>
        </w:r>
        <w:r w:rsidR="001D0D30">
          <w:rPr>
            <w:noProof/>
            <w:webHidden/>
          </w:rPr>
          <w:t>20</w:t>
        </w:r>
        <w:r w:rsidR="001D0D30">
          <w:rPr>
            <w:noProof/>
            <w:webHidden/>
          </w:rPr>
          <w:fldChar w:fldCharType="end"/>
        </w:r>
      </w:hyperlink>
    </w:p>
    <w:p w14:paraId="69E80DEF" w14:textId="6DE4892D"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4" w:history="1">
        <w:r w:rsidR="001D0D30" w:rsidRPr="006C4F53">
          <w:rPr>
            <w:rStyle w:val="Hyperlink"/>
            <w:iCs/>
            <w:noProof/>
            <w:lang w:eastAsia="en-AU"/>
          </w:rPr>
          <w:t>Figure 16 Declaration Overview grid example</w:t>
        </w:r>
        <w:r w:rsidR="001D0D30">
          <w:rPr>
            <w:noProof/>
            <w:webHidden/>
          </w:rPr>
          <w:tab/>
        </w:r>
        <w:r w:rsidR="001D0D30">
          <w:rPr>
            <w:noProof/>
            <w:webHidden/>
          </w:rPr>
          <w:fldChar w:fldCharType="begin"/>
        </w:r>
        <w:r w:rsidR="001D0D30">
          <w:rPr>
            <w:noProof/>
            <w:webHidden/>
          </w:rPr>
          <w:instrText xml:space="preserve"> PAGEREF _Toc144738414 \h </w:instrText>
        </w:r>
        <w:r w:rsidR="001D0D30">
          <w:rPr>
            <w:noProof/>
            <w:webHidden/>
          </w:rPr>
        </w:r>
        <w:r w:rsidR="001D0D30">
          <w:rPr>
            <w:noProof/>
            <w:webHidden/>
          </w:rPr>
          <w:fldChar w:fldCharType="separate"/>
        </w:r>
        <w:r w:rsidR="001D0D30">
          <w:rPr>
            <w:noProof/>
            <w:webHidden/>
          </w:rPr>
          <w:t>22</w:t>
        </w:r>
        <w:r w:rsidR="001D0D30">
          <w:rPr>
            <w:noProof/>
            <w:webHidden/>
          </w:rPr>
          <w:fldChar w:fldCharType="end"/>
        </w:r>
      </w:hyperlink>
    </w:p>
    <w:p w14:paraId="066B6E75" w14:textId="45C4361E"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5" w:history="1">
        <w:r w:rsidR="001D0D30" w:rsidRPr="006C4F53">
          <w:rPr>
            <w:rStyle w:val="Hyperlink"/>
            <w:noProof/>
            <w:lang w:val="en-US"/>
          </w:rPr>
          <w:t>Figure 17 Customs Declaration detail header</w:t>
        </w:r>
        <w:r w:rsidR="001D0D30">
          <w:rPr>
            <w:noProof/>
            <w:webHidden/>
          </w:rPr>
          <w:tab/>
        </w:r>
        <w:r w:rsidR="001D0D30">
          <w:rPr>
            <w:noProof/>
            <w:webHidden/>
          </w:rPr>
          <w:fldChar w:fldCharType="begin"/>
        </w:r>
        <w:r w:rsidR="001D0D30">
          <w:rPr>
            <w:noProof/>
            <w:webHidden/>
          </w:rPr>
          <w:instrText xml:space="preserve"> PAGEREF _Toc144738415 \h </w:instrText>
        </w:r>
        <w:r w:rsidR="001D0D30">
          <w:rPr>
            <w:noProof/>
            <w:webHidden/>
          </w:rPr>
        </w:r>
        <w:r w:rsidR="001D0D30">
          <w:rPr>
            <w:noProof/>
            <w:webHidden/>
          </w:rPr>
          <w:fldChar w:fldCharType="separate"/>
        </w:r>
        <w:r w:rsidR="001D0D30">
          <w:rPr>
            <w:noProof/>
            <w:webHidden/>
          </w:rPr>
          <w:t>23</w:t>
        </w:r>
        <w:r w:rsidR="001D0D30">
          <w:rPr>
            <w:noProof/>
            <w:webHidden/>
          </w:rPr>
          <w:fldChar w:fldCharType="end"/>
        </w:r>
      </w:hyperlink>
    </w:p>
    <w:p w14:paraId="62792FCE" w14:textId="320FA619"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6" w:history="1">
        <w:r w:rsidR="001D0D30" w:rsidRPr="006C4F53">
          <w:rPr>
            <w:rStyle w:val="Hyperlink"/>
            <w:rFonts w:cstheme="minorHAnsi"/>
            <w:iCs/>
            <w:noProof/>
          </w:rPr>
          <w:t>Figure 18 Movement messages grid</w:t>
        </w:r>
        <w:r w:rsidR="001D0D30">
          <w:rPr>
            <w:noProof/>
            <w:webHidden/>
          </w:rPr>
          <w:tab/>
        </w:r>
        <w:r w:rsidR="001D0D30">
          <w:rPr>
            <w:noProof/>
            <w:webHidden/>
          </w:rPr>
          <w:fldChar w:fldCharType="begin"/>
        </w:r>
        <w:r w:rsidR="001D0D30">
          <w:rPr>
            <w:noProof/>
            <w:webHidden/>
          </w:rPr>
          <w:instrText xml:space="preserve"> PAGEREF _Toc144738416 \h </w:instrText>
        </w:r>
        <w:r w:rsidR="001D0D30">
          <w:rPr>
            <w:noProof/>
            <w:webHidden/>
          </w:rPr>
        </w:r>
        <w:r w:rsidR="001D0D30">
          <w:rPr>
            <w:noProof/>
            <w:webHidden/>
          </w:rPr>
          <w:fldChar w:fldCharType="separate"/>
        </w:r>
        <w:r w:rsidR="001D0D30">
          <w:rPr>
            <w:noProof/>
            <w:webHidden/>
          </w:rPr>
          <w:t>23</w:t>
        </w:r>
        <w:r w:rsidR="001D0D30">
          <w:rPr>
            <w:noProof/>
            <w:webHidden/>
          </w:rPr>
          <w:fldChar w:fldCharType="end"/>
        </w:r>
      </w:hyperlink>
    </w:p>
    <w:p w14:paraId="5E2BDF9B" w14:textId="05B39C43"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7" w:history="1">
        <w:r w:rsidR="001D0D30" w:rsidRPr="006C4F53">
          <w:rPr>
            <w:rStyle w:val="Hyperlink"/>
            <w:iCs/>
            <w:noProof/>
            <w:lang w:val="en-IE"/>
          </w:rPr>
          <w:t>Figure 19</w:t>
        </w:r>
        <w:r w:rsidR="001D0D30" w:rsidRPr="006C4F53">
          <w:rPr>
            <w:rStyle w:val="Hyperlink"/>
            <w:iCs/>
            <w:noProof/>
          </w:rPr>
          <w:t xml:space="preserve"> View Declaration Message screen example</w:t>
        </w:r>
        <w:r w:rsidR="001D0D30">
          <w:rPr>
            <w:noProof/>
            <w:webHidden/>
          </w:rPr>
          <w:tab/>
        </w:r>
        <w:r w:rsidR="001D0D30">
          <w:rPr>
            <w:noProof/>
            <w:webHidden/>
          </w:rPr>
          <w:fldChar w:fldCharType="begin"/>
        </w:r>
        <w:r w:rsidR="001D0D30">
          <w:rPr>
            <w:noProof/>
            <w:webHidden/>
          </w:rPr>
          <w:instrText xml:space="preserve"> PAGEREF _Toc144738417 \h </w:instrText>
        </w:r>
        <w:r w:rsidR="001D0D30">
          <w:rPr>
            <w:noProof/>
            <w:webHidden/>
          </w:rPr>
        </w:r>
        <w:r w:rsidR="001D0D30">
          <w:rPr>
            <w:noProof/>
            <w:webHidden/>
          </w:rPr>
          <w:fldChar w:fldCharType="separate"/>
        </w:r>
        <w:r w:rsidR="001D0D30">
          <w:rPr>
            <w:noProof/>
            <w:webHidden/>
          </w:rPr>
          <w:t>24</w:t>
        </w:r>
        <w:r w:rsidR="001D0D30">
          <w:rPr>
            <w:noProof/>
            <w:webHidden/>
          </w:rPr>
          <w:fldChar w:fldCharType="end"/>
        </w:r>
      </w:hyperlink>
    </w:p>
    <w:p w14:paraId="542E1B1E" w14:textId="2FC462E3"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8" w:history="1">
        <w:r w:rsidR="001D0D30" w:rsidRPr="006C4F53">
          <w:rPr>
            <w:rStyle w:val="Hyperlink"/>
            <w:noProof/>
            <w:lang w:val="en-US"/>
          </w:rPr>
          <w:t>Figure 20 Supporting Document (Attachment) grid</w:t>
        </w:r>
        <w:r w:rsidR="001D0D30">
          <w:rPr>
            <w:noProof/>
            <w:webHidden/>
          </w:rPr>
          <w:tab/>
        </w:r>
        <w:r w:rsidR="001D0D30">
          <w:rPr>
            <w:noProof/>
            <w:webHidden/>
          </w:rPr>
          <w:fldChar w:fldCharType="begin"/>
        </w:r>
        <w:r w:rsidR="001D0D30">
          <w:rPr>
            <w:noProof/>
            <w:webHidden/>
          </w:rPr>
          <w:instrText xml:space="preserve"> PAGEREF _Toc144738418 \h </w:instrText>
        </w:r>
        <w:r w:rsidR="001D0D30">
          <w:rPr>
            <w:noProof/>
            <w:webHidden/>
          </w:rPr>
        </w:r>
        <w:r w:rsidR="001D0D30">
          <w:rPr>
            <w:noProof/>
            <w:webHidden/>
          </w:rPr>
          <w:fldChar w:fldCharType="separate"/>
        </w:r>
        <w:r w:rsidR="001D0D30">
          <w:rPr>
            <w:noProof/>
            <w:webHidden/>
          </w:rPr>
          <w:t>25</w:t>
        </w:r>
        <w:r w:rsidR="001D0D30">
          <w:rPr>
            <w:noProof/>
            <w:webHidden/>
          </w:rPr>
          <w:fldChar w:fldCharType="end"/>
        </w:r>
      </w:hyperlink>
    </w:p>
    <w:p w14:paraId="07D337A0" w14:textId="67DBCF74"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19" w:history="1">
        <w:r w:rsidR="001D0D30" w:rsidRPr="006C4F53">
          <w:rPr>
            <w:rStyle w:val="Hyperlink"/>
            <w:noProof/>
            <w:lang w:val="en-US"/>
          </w:rPr>
          <w:t>Figure 21 Draft declarations grid</w:t>
        </w:r>
        <w:r w:rsidR="001D0D30">
          <w:rPr>
            <w:noProof/>
            <w:webHidden/>
          </w:rPr>
          <w:tab/>
        </w:r>
        <w:r w:rsidR="001D0D30">
          <w:rPr>
            <w:noProof/>
            <w:webHidden/>
          </w:rPr>
          <w:fldChar w:fldCharType="begin"/>
        </w:r>
        <w:r w:rsidR="001D0D30">
          <w:rPr>
            <w:noProof/>
            <w:webHidden/>
          </w:rPr>
          <w:instrText xml:space="preserve"> PAGEREF _Toc144738419 \h </w:instrText>
        </w:r>
        <w:r w:rsidR="001D0D30">
          <w:rPr>
            <w:noProof/>
            <w:webHidden/>
          </w:rPr>
        </w:r>
        <w:r w:rsidR="001D0D30">
          <w:rPr>
            <w:noProof/>
            <w:webHidden/>
          </w:rPr>
          <w:fldChar w:fldCharType="separate"/>
        </w:r>
        <w:r w:rsidR="001D0D30">
          <w:rPr>
            <w:noProof/>
            <w:webHidden/>
          </w:rPr>
          <w:t>26</w:t>
        </w:r>
        <w:r w:rsidR="001D0D30">
          <w:rPr>
            <w:noProof/>
            <w:webHidden/>
          </w:rPr>
          <w:fldChar w:fldCharType="end"/>
        </w:r>
      </w:hyperlink>
    </w:p>
    <w:p w14:paraId="4D09B3EA" w14:textId="3835930C"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0" w:history="1">
        <w:r w:rsidR="001D0D30" w:rsidRPr="006C4F53">
          <w:rPr>
            <w:rStyle w:val="Hyperlink"/>
            <w:iCs/>
            <w:noProof/>
          </w:rPr>
          <w:t>Figure 22 Required fields missing</w:t>
        </w:r>
        <w:r w:rsidR="001D0D30">
          <w:rPr>
            <w:noProof/>
            <w:webHidden/>
          </w:rPr>
          <w:tab/>
        </w:r>
        <w:r w:rsidR="001D0D30">
          <w:rPr>
            <w:noProof/>
            <w:webHidden/>
          </w:rPr>
          <w:fldChar w:fldCharType="begin"/>
        </w:r>
        <w:r w:rsidR="001D0D30">
          <w:rPr>
            <w:noProof/>
            <w:webHidden/>
          </w:rPr>
          <w:instrText xml:space="preserve"> PAGEREF _Toc144738420 \h </w:instrText>
        </w:r>
        <w:r w:rsidR="001D0D30">
          <w:rPr>
            <w:noProof/>
            <w:webHidden/>
          </w:rPr>
        </w:r>
        <w:r w:rsidR="001D0D30">
          <w:rPr>
            <w:noProof/>
            <w:webHidden/>
          </w:rPr>
          <w:fldChar w:fldCharType="separate"/>
        </w:r>
        <w:r w:rsidR="001D0D30">
          <w:rPr>
            <w:noProof/>
            <w:webHidden/>
          </w:rPr>
          <w:t>26</w:t>
        </w:r>
        <w:r w:rsidR="001D0D30">
          <w:rPr>
            <w:noProof/>
            <w:webHidden/>
          </w:rPr>
          <w:fldChar w:fldCharType="end"/>
        </w:r>
      </w:hyperlink>
    </w:p>
    <w:p w14:paraId="0847FA18" w14:textId="2F8338DB"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1" w:history="1">
        <w:r w:rsidR="001D0D30" w:rsidRPr="006C4F53">
          <w:rPr>
            <w:rStyle w:val="Hyperlink"/>
            <w:iCs/>
            <w:noProof/>
          </w:rPr>
          <w:t>Figure 23 Validation errors screen example</w:t>
        </w:r>
        <w:r w:rsidR="001D0D30">
          <w:rPr>
            <w:noProof/>
            <w:webHidden/>
          </w:rPr>
          <w:tab/>
        </w:r>
        <w:r w:rsidR="001D0D30">
          <w:rPr>
            <w:noProof/>
            <w:webHidden/>
          </w:rPr>
          <w:fldChar w:fldCharType="begin"/>
        </w:r>
        <w:r w:rsidR="001D0D30">
          <w:rPr>
            <w:noProof/>
            <w:webHidden/>
          </w:rPr>
          <w:instrText xml:space="preserve"> PAGEREF _Toc144738421 \h </w:instrText>
        </w:r>
        <w:r w:rsidR="001D0D30">
          <w:rPr>
            <w:noProof/>
            <w:webHidden/>
          </w:rPr>
        </w:r>
        <w:r w:rsidR="001D0D30">
          <w:rPr>
            <w:noProof/>
            <w:webHidden/>
          </w:rPr>
          <w:fldChar w:fldCharType="separate"/>
        </w:r>
        <w:r w:rsidR="001D0D30">
          <w:rPr>
            <w:noProof/>
            <w:webHidden/>
          </w:rPr>
          <w:t>27</w:t>
        </w:r>
        <w:r w:rsidR="001D0D30">
          <w:rPr>
            <w:noProof/>
            <w:webHidden/>
          </w:rPr>
          <w:fldChar w:fldCharType="end"/>
        </w:r>
      </w:hyperlink>
    </w:p>
    <w:p w14:paraId="4C521547" w14:textId="1BD511C6"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2" w:history="1">
        <w:r w:rsidR="001D0D30" w:rsidRPr="006C4F53">
          <w:rPr>
            <w:rStyle w:val="Hyperlink"/>
            <w:iCs/>
            <w:noProof/>
            <w:lang w:eastAsia="en-AU"/>
          </w:rPr>
          <w:t>Figure 24 Uploading an Attachment</w:t>
        </w:r>
        <w:r w:rsidR="001D0D30">
          <w:rPr>
            <w:noProof/>
            <w:webHidden/>
          </w:rPr>
          <w:tab/>
        </w:r>
        <w:r w:rsidR="001D0D30">
          <w:rPr>
            <w:noProof/>
            <w:webHidden/>
          </w:rPr>
          <w:fldChar w:fldCharType="begin"/>
        </w:r>
        <w:r w:rsidR="001D0D30">
          <w:rPr>
            <w:noProof/>
            <w:webHidden/>
          </w:rPr>
          <w:instrText xml:space="preserve"> PAGEREF _Toc144738422 \h </w:instrText>
        </w:r>
        <w:r w:rsidR="001D0D30">
          <w:rPr>
            <w:noProof/>
            <w:webHidden/>
          </w:rPr>
        </w:r>
        <w:r w:rsidR="001D0D30">
          <w:rPr>
            <w:noProof/>
            <w:webHidden/>
          </w:rPr>
          <w:fldChar w:fldCharType="separate"/>
        </w:r>
        <w:r w:rsidR="001D0D30">
          <w:rPr>
            <w:noProof/>
            <w:webHidden/>
          </w:rPr>
          <w:t>32</w:t>
        </w:r>
        <w:r w:rsidR="001D0D30">
          <w:rPr>
            <w:noProof/>
            <w:webHidden/>
          </w:rPr>
          <w:fldChar w:fldCharType="end"/>
        </w:r>
      </w:hyperlink>
    </w:p>
    <w:p w14:paraId="0407253B" w14:textId="58877AD3"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3" w:history="1">
        <w:r w:rsidR="001D0D30" w:rsidRPr="006C4F53">
          <w:rPr>
            <w:rStyle w:val="Hyperlink"/>
            <w:iCs/>
            <w:noProof/>
            <w:lang w:eastAsia="en-AU"/>
          </w:rPr>
          <w:t>Figure 25 File Browser example</w:t>
        </w:r>
        <w:r w:rsidR="001D0D30">
          <w:rPr>
            <w:noProof/>
            <w:webHidden/>
          </w:rPr>
          <w:tab/>
        </w:r>
        <w:r w:rsidR="001D0D30">
          <w:rPr>
            <w:noProof/>
            <w:webHidden/>
          </w:rPr>
          <w:fldChar w:fldCharType="begin"/>
        </w:r>
        <w:r w:rsidR="001D0D30">
          <w:rPr>
            <w:noProof/>
            <w:webHidden/>
          </w:rPr>
          <w:instrText xml:space="preserve"> PAGEREF _Toc144738423 \h </w:instrText>
        </w:r>
        <w:r w:rsidR="001D0D30">
          <w:rPr>
            <w:noProof/>
            <w:webHidden/>
          </w:rPr>
        </w:r>
        <w:r w:rsidR="001D0D30">
          <w:rPr>
            <w:noProof/>
            <w:webHidden/>
          </w:rPr>
          <w:fldChar w:fldCharType="separate"/>
        </w:r>
        <w:r w:rsidR="001D0D30">
          <w:rPr>
            <w:noProof/>
            <w:webHidden/>
          </w:rPr>
          <w:t>32</w:t>
        </w:r>
        <w:r w:rsidR="001D0D30">
          <w:rPr>
            <w:noProof/>
            <w:webHidden/>
          </w:rPr>
          <w:fldChar w:fldCharType="end"/>
        </w:r>
      </w:hyperlink>
    </w:p>
    <w:p w14:paraId="04442AE3" w14:textId="212BF325" w:rsidR="00800793" w:rsidRPr="00A2242D" w:rsidRDefault="00FF57C1">
      <w:pPr>
        <w:rPr>
          <w:rFonts w:cstheme="minorHAnsi"/>
          <w:lang w:val="en-GB" w:eastAsia="en-AU"/>
        </w:rPr>
      </w:pPr>
      <w:r w:rsidRPr="00A2242D">
        <w:rPr>
          <w:rFonts w:cstheme="minorHAnsi"/>
          <w:lang w:val="en-GB" w:eastAsia="en-AU"/>
        </w:rPr>
        <w:fldChar w:fldCharType="end"/>
      </w:r>
    </w:p>
    <w:p w14:paraId="21DA8FE9" w14:textId="77777777" w:rsidR="00145F93" w:rsidRPr="00145F93" w:rsidRDefault="00145F93" w:rsidP="00145F93">
      <w:pPr>
        <w:rPr>
          <w:lang w:val="en-GB" w:eastAsia="en-AU"/>
        </w:rPr>
      </w:pPr>
    </w:p>
    <w:p w14:paraId="60ABFE29" w14:textId="77777777" w:rsidR="00133C0B" w:rsidRPr="00E03BFE" w:rsidRDefault="00133C0B" w:rsidP="00133C0B">
      <w:pPr>
        <w:rPr>
          <w:lang w:val="en-IE"/>
        </w:rPr>
      </w:pPr>
      <w:bookmarkStart w:id="17" w:name="_Toc521079556"/>
      <w:bookmarkStart w:id="18" w:name="_Toc521079558"/>
      <w:bookmarkStart w:id="19" w:name="_Toc521079559"/>
      <w:bookmarkStart w:id="20" w:name="_Toc521079560"/>
      <w:bookmarkStart w:id="21" w:name="_Toc521079561"/>
      <w:bookmarkEnd w:id="6"/>
      <w:bookmarkEnd w:id="7"/>
      <w:bookmarkEnd w:id="8"/>
      <w:bookmarkEnd w:id="9"/>
      <w:bookmarkEnd w:id="10"/>
      <w:bookmarkEnd w:id="11"/>
      <w:bookmarkEnd w:id="12"/>
      <w:bookmarkEnd w:id="13"/>
      <w:bookmarkEnd w:id="14"/>
      <w:bookmarkEnd w:id="15"/>
      <w:bookmarkEnd w:id="17"/>
      <w:bookmarkEnd w:id="18"/>
      <w:bookmarkEnd w:id="19"/>
      <w:bookmarkEnd w:id="20"/>
      <w:bookmarkEnd w:id="21"/>
    </w:p>
    <w:p w14:paraId="26E92B3F" w14:textId="77777777" w:rsidR="00133C0B" w:rsidRPr="00E03BFE" w:rsidRDefault="00133C0B" w:rsidP="00133C0B">
      <w:pPr>
        <w:rPr>
          <w:lang w:val="en-IE"/>
        </w:rPr>
      </w:pPr>
    </w:p>
    <w:p w14:paraId="4ED66A46" w14:textId="331FE039" w:rsidR="00133C0B" w:rsidRDefault="00133C0B" w:rsidP="009D6B60">
      <w:pPr>
        <w:pStyle w:val="Heading1"/>
        <w:numPr>
          <w:ilvl w:val="0"/>
          <w:numId w:val="0"/>
        </w:numPr>
        <w:ind w:left="432"/>
      </w:pPr>
      <w:bookmarkStart w:id="22" w:name="_Toc144738358"/>
      <w:bookmarkStart w:id="23" w:name="_Ref24624068"/>
      <w:r w:rsidRPr="00E03BFE">
        <w:lastRenderedPageBreak/>
        <w:t>Table of Tables</w:t>
      </w:r>
      <w:bookmarkEnd w:id="22"/>
    </w:p>
    <w:p w14:paraId="26A95469" w14:textId="77777777" w:rsidR="00133C0B" w:rsidRPr="00133C0B" w:rsidRDefault="00133C0B" w:rsidP="00133C0B">
      <w:pPr>
        <w:rPr>
          <w:lang w:val="en-GB" w:eastAsia="en-AU"/>
        </w:rPr>
      </w:pPr>
    </w:p>
    <w:p w14:paraId="3396487F" w14:textId="19F7CE10" w:rsidR="001D0D30" w:rsidRDefault="00133C0B">
      <w:pPr>
        <w:pStyle w:val="TableofFigures"/>
        <w:tabs>
          <w:tab w:val="right" w:leader="dot" w:pos="9260"/>
        </w:tabs>
        <w:rPr>
          <w:rFonts w:asciiTheme="minorHAnsi" w:eastAsiaTheme="minorEastAsia" w:hAnsiTheme="minorHAnsi" w:cstheme="minorBidi"/>
          <w:noProof/>
          <w:szCs w:val="24"/>
          <w:lang w:val="en-US"/>
        </w:rPr>
      </w:pPr>
      <w:r w:rsidRPr="00E03BFE">
        <w:rPr>
          <w:lang w:val="en-IE"/>
        </w:rPr>
        <w:fldChar w:fldCharType="begin"/>
      </w:r>
      <w:r w:rsidRPr="00E03BFE">
        <w:rPr>
          <w:lang w:val="en-IE"/>
        </w:rPr>
        <w:instrText xml:space="preserve"> TOC \h \z \c "Table" </w:instrText>
      </w:r>
      <w:r w:rsidRPr="00E03BFE">
        <w:rPr>
          <w:lang w:val="en-IE"/>
        </w:rPr>
        <w:fldChar w:fldCharType="separate"/>
      </w:r>
      <w:bookmarkStart w:id="24" w:name="_Toc51241446"/>
      <w:bookmarkStart w:id="25" w:name="_Toc56593608"/>
      <w:bookmarkStart w:id="26" w:name="_Toc56593687"/>
      <w:bookmarkStart w:id="27" w:name="_Toc51241447"/>
      <w:bookmarkStart w:id="28" w:name="_Toc56593609"/>
      <w:bookmarkStart w:id="29" w:name="_Toc56593688"/>
      <w:bookmarkStart w:id="30" w:name="_Toc51241448"/>
      <w:bookmarkStart w:id="31" w:name="_Toc56593610"/>
      <w:bookmarkStart w:id="32" w:name="_Toc56593689"/>
      <w:bookmarkStart w:id="33" w:name="_Toc51241449"/>
      <w:bookmarkStart w:id="34" w:name="_Toc56593611"/>
      <w:bookmarkStart w:id="35" w:name="_Toc56593690"/>
      <w:bookmarkStart w:id="36" w:name="_Toc51241450"/>
      <w:bookmarkStart w:id="37" w:name="_Toc56593612"/>
      <w:bookmarkStart w:id="38" w:name="_Toc56593691"/>
      <w:bookmarkStart w:id="39" w:name="_Toc51241451"/>
      <w:bookmarkStart w:id="40" w:name="_Toc56593613"/>
      <w:bookmarkStart w:id="41" w:name="_Toc56593692"/>
      <w:bookmarkStart w:id="42" w:name="_Toc51241452"/>
      <w:bookmarkStart w:id="43" w:name="_Toc56593614"/>
      <w:bookmarkStart w:id="44" w:name="_Toc56593693"/>
      <w:bookmarkStart w:id="45" w:name="_Toc51241453"/>
      <w:bookmarkStart w:id="46" w:name="_Toc56593615"/>
      <w:bookmarkStart w:id="47" w:name="_Toc56593694"/>
      <w:bookmarkStart w:id="48" w:name="_Toc51241454"/>
      <w:bookmarkStart w:id="49" w:name="_Toc56593616"/>
      <w:bookmarkStart w:id="50" w:name="_Toc56593695"/>
      <w:bookmarkStart w:id="51" w:name="_Toc51241455"/>
      <w:bookmarkStart w:id="52" w:name="_Toc56593617"/>
      <w:bookmarkStart w:id="53" w:name="_Toc56593696"/>
      <w:bookmarkStart w:id="54" w:name="_Toc51061570"/>
      <w:bookmarkStart w:id="55" w:name="_Toc51061571"/>
      <w:bookmarkStart w:id="56" w:name="_Toc51061572"/>
      <w:bookmarkStart w:id="57" w:name="_Toc51061573"/>
      <w:bookmarkStart w:id="58" w:name="_Toc51061574"/>
      <w:bookmarkStart w:id="59" w:name="_Toc51061575"/>
      <w:bookmarkStart w:id="60" w:name="_Toc51061576"/>
      <w:bookmarkStart w:id="61" w:name="_Toc51061577"/>
      <w:bookmarkStart w:id="62" w:name="_Toc51061578"/>
      <w:bookmarkStart w:id="63" w:name="_Toc51061579"/>
      <w:bookmarkStart w:id="64" w:name="_Toc5106158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1D0D30" w:rsidRPr="00DF7B06">
        <w:rPr>
          <w:rStyle w:val="Hyperlink"/>
          <w:noProof/>
        </w:rPr>
        <w:fldChar w:fldCharType="begin"/>
      </w:r>
      <w:r w:rsidR="001D0D30" w:rsidRPr="00DF7B06">
        <w:rPr>
          <w:rStyle w:val="Hyperlink"/>
          <w:noProof/>
        </w:rPr>
        <w:instrText xml:space="preserve"> </w:instrText>
      </w:r>
      <w:r w:rsidR="001D0D30">
        <w:rPr>
          <w:noProof/>
        </w:rPr>
        <w:instrText>HYPERLINK \l "_Toc144738424"</w:instrText>
      </w:r>
      <w:r w:rsidR="001D0D30" w:rsidRPr="00DF7B06">
        <w:rPr>
          <w:rStyle w:val="Hyperlink"/>
          <w:noProof/>
        </w:rPr>
        <w:instrText xml:space="preserve"> </w:instrText>
      </w:r>
      <w:r w:rsidR="001D0D30" w:rsidRPr="00DF7B06">
        <w:rPr>
          <w:rStyle w:val="Hyperlink"/>
          <w:noProof/>
        </w:rPr>
      </w:r>
      <w:r w:rsidR="001D0D30" w:rsidRPr="00DF7B06">
        <w:rPr>
          <w:rStyle w:val="Hyperlink"/>
          <w:noProof/>
        </w:rPr>
        <w:fldChar w:fldCharType="separate"/>
      </w:r>
      <w:r w:rsidR="001D0D30" w:rsidRPr="00DF7B06">
        <w:rPr>
          <w:rStyle w:val="Hyperlink"/>
          <w:noProof/>
          <w:lang w:val="en-IE"/>
        </w:rPr>
        <w:t>Table 1 Declaration Overview grid columns</w:t>
      </w:r>
      <w:r w:rsidR="001D0D30">
        <w:rPr>
          <w:noProof/>
          <w:webHidden/>
        </w:rPr>
        <w:tab/>
      </w:r>
      <w:r w:rsidR="001D0D30">
        <w:rPr>
          <w:noProof/>
          <w:webHidden/>
        </w:rPr>
        <w:fldChar w:fldCharType="begin"/>
      </w:r>
      <w:r w:rsidR="001D0D30">
        <w:rPr>
          <w:noProof/>
          <w:webHidden/>
        </w:rPr>
        <w:instrText xml:space="preserve"> PAGEREF _Toc144738424 \h </w:instrText>
      </w:r>
      <w:r w:rsidR="001D0D30">
        <w:rPr>
          <w:noProof/>
          <w:webHidden/>
        </w:rPr>
      </w:r>
      <w:r w:rsidR="001D0D30">
        <w:rPr>
          <w:noProof/>
          <w:webHidden/>
        </w:rPr>
        <w:fldChar w:fldCharType="separate"/>
      </w:r>
      <w:r w:rsidR="001D0D30">
        <w:rPr>
          <w:noProof/>
          <w:webHidden/>
        </w:rPr>
        <w:t>22</w:t>
      </w:r>
      <w:r w:rsidR="001D0D30">
        <w:rPr>
          <w:noProof/>
          <w:webHidden/>
        </w:rPr>
        <w:fldChar w:fldCharType="end"/>
      </w:r>
      <w:r w:rsidR="001D0D30" w:rsidRPr="00DF7B06">
        <w:rPr>
          <w:rStyle w:val="Hyperlink"/>
          <w:noProof/>
        </w:rPr>
        <w:fldChar w:fldCharType="end"/>
      </w:r>
    </w:p>
    <w:p w14:paraId="276802C9" w14:textId="6DF2FEB0"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5" w:history="1">
        <w:r w:rsidR="001D0D30" w:rsidRPr="00DF7B06">
          <w:rPr>
            <w:rStyle w:val="Hyperlink"/>
            <w:noProof/>
            <w:lang w:val="en-US"/>
          </w:rPr>
          <w:t>Table 2 Invalid Attachment File Types</w:t>
        </w:r>
        <w:r w:rsidR="001D0D30">
          <w:rPr>
            <w:noProof/>
            <w:webHidden/>
          </w:rPr>
          <w:tab/>
        </w:r>
        <w:r w:rsidR="001D0D30">
          <w:rPr>
            <w:noProof/>
            <w:webHidden/>
          </w:rPr>
          <w:fldChar w:fldCharType="begin"/>
        </w:r>
        <w:r w:rsidR="001D0D30">
          <w:rPr>
            <w:noProof/>
            <w:webHidden/>
          </w:rPr>
          <w:instrText xml:space="preserve"> PAGEREF _Toc144738425 \h </w:instrText>
        </w:r>
        <w:r w:rsidR="001D0D30">
          <w:rPr>
            <w:noProof/>
            <w:webHidden/>
          </w:rPr>
        </w:r>
        <w:r w:rsidR="001D0D30">
          <w:rPr>
            <w:noProof/>
            <w:webHidden/>
          </w:rPr>
          <w:fldChar w:fldCharType="separate"/>
        </w:r>
        <w:r w:rsidR="001D0D30">
          <w:rPr>
            <w:noProof/>
            <w:webHidden/>
          </w:rPr>
          <w:t>32</w:t>
        </w:r>
        <w:r w:rsidR="001D0D30">
          <w:rPr>
            <w:noProof/>
            <w:webHidden/>
          </w:rPr>
          <w:fldChar w:fldCharType="end"/>
        </w:r>
      </w:hyperlink>
    </w:p>
    <w:p w14:paraId="5C3F99E8" w14:textId="54CB1B59"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6" w:history="1">
        <w:r w:rsidR="001D0D30" w:rsidRPr="00DF7B06">
          <w:rPr>
            <w:rStyle w:val="Hyperlink"/>
            <w:noProof/>
            <w:lang w:val="en-IE"/>
          </w:rPr>
          <w:t>Table 3 Common Supported Attachment File Types</w:t>
        </w:r>
        <w:r w:rsidR="001D0D30">
          <w:rPr>
            <w:noProof/>
            <w:webHidden/>
          </w:rPr>
          <w:tab/>
        </w:r>
        <w:r w:rsidR="001D0D30">
          <w:rPr>
            <w:noProof/>
            <w:webHidden/>
          </w:rPr>
          <w:fldChar w:fldCharType="begin"/>
        </w:r>
        <w:r w:rsidR="001D0D30">
          <w:rPr>
            <w:noProof/>
            <w:webHidden/>
          </w:rPr>
          <w:instrText xml:space="preserve"> PAGEREF _Toc144738426 \h </w:instrText>
        </w:r>
        <w:r w:rsidR="001D0D30">
          <w:rPr>
            <w:noProof/>
            <w:webHidden/>
          </w:rPr>
        </w:r>
        <w:r w:rsidR="001D0D30">
          <w:rPr>
            <w:noProof/>
            <w:webHidden/>
          </w:rPr>
          <w:fldChar w:fldCharType="separate"/>
        </w:r>
        <w:r w:rsidR="001D0D30">
          <w:rPr>
            <w:noProof/>
            <w:webHidden/>
          </w:rPr>
          <w:t>33</w:t>
        </w:r>
        <w:r w:rsidR="001D0D30">
          <w:rPr>
            <w:noProof/>
            <w:webHidden/>
          </w:rPr>
          <w:fldChar w:fldCharType="end"/>
        </w:r>
      </w:hyperlink>
    </w:p>
    <w:p w14:paraId="0F003EAA" w14:textId="6BC18AF5" w:rsidR="001D0D30" w:rsidRDefault="00000000">
      <w:pPr>
        <w:pStyle w:val="TableofFigures"/>
        <w:tabs>
          <w:tab w:val="right" w:leader="dot" w:pos="9260"/>
        </w:tabs>
        <w:rPr>
          <w:rFonts w:asciiTheme="minorHAnsi" w:eastAsiaTheme="minorEastAsia" w:hAnsiTheme="minorHAnsi" w:cstheme="minorBidi"/>
          <w:noProof/>
          <w:szCs w:val="24"/>
          <w:lang w:val="en-US"/>
        </w:rPr>
      </w:pPr>
      <w:hyperlink w:anchor="_Toc144738427" w:history="1">
        <w:r w:rsidR="001D0D30" w:rsidRPr="00DF7B06">
          <w:rPr>
            <w:rStyle w:val="Hyperlink"/>
            <w:noProof/>
            <w:lang w:val="en-IE"/>
          </w:rPr>
          <w:t>Table 4 Movement state Action Matrix</w:t>
        </w:r>
        <w:r w:rsidR="001D0D30">
          <w:rPr>
            <w:noProof/>
            <w:webHidden/>
          </w:rPr>
          <w:tab/>
        </w:r>
        <w:r w:rsidR="001D0D30">
          <w:rPr>
            <w:noProof/>
            <w:webHidden/>
          </w:rPr>
          <w:fldChar w:fldCharType="begin"/>
        </w:r>
        <w:r w:rsidR="001D0D30">
          <w:rPr>
            <w:noProof/>
            <w:webHidden/>
          </w:rPr>
          <w:instrText xml:space="preserve"> PAGEREF _Toc144738427 \h </w:instrText>
        </w:r>
        <w:r w:rsidR="001D0D30">
          <w:rPr>
            <w:noProof/>
            <w:webHidden/>
          </w:rPr>
        </w:r>
        <w:r w:rsidR="001D0D30">
          <w:rPr>
            <w:noProof/>
            <w:webHidden/>
          </w:rPr>
          <w:fldChar w:fldCharType="separate"/>
        </w:r>
        <w:r w:rsidR="001D0D30">
          <w:rPr>
            <w:noProof/>
            <w:webHidden/>
          </w:rPr>
          <w:t>35</w:t>
        </w:r>
        <w:r w:rsidR="001D0D30">
          <w:rPr>
            <w:noProof/>
            <w:webHidden/>
          </w:rPr>
          <w:fldChar w:fldCharType="end"/>
        </w:r>
      </w:hyperlink>
    </w:p>
    <w:p w14:paraId="74C06D94" w14:textId="1770AA05" w:rsidR="00133C0B" w:rsidRPr="00E03BFE" w:rsidRDefault="00133C0B" w:rsidP="001A3568">
      <w:pPr>
        <w:pStyle w:val="Heading1"/>
        <w:numPr>
          <w:ilvl w:val="0"/>
          <w:numId w:val="40"/>
        </w:numPr>
        <w:overflowPunct/>
        <w:autoSpaceDE/>
        <w:autoSpaceDN/>
        <w:adjustRightInd/>
        <w:spacing w:before="120" w:after="120"/>
        <w:jc w:val="left"/>
        <w:textAlignment w:val="auto"/>
      </w:pPr>
      <w:r w:rsidRPr="00E03BFE">
        <w:lastRenderedPageBreak/>
        <w:fldChar w:fldCharType="end"/>
      </w:r>
      <w:bookmarkStart w:id="65" w:name="_Toc144738359"/>
      <w:bookmarkEnd w:id="23"/>
      <w:r w:rsidR="00F225A2">
        <w:t>Introduction</w:t>
      </w:r>
      <w:bookmarkEnd w:id="65"/>
    </w:p>
    <w:p w14:paraId="1538AFF8" w14:textId="77777777" w:rsidR="00133C0B" w:rsidRPr="00E03BFE" w:rsidRDefault="00133C0B" w:rsidP="007E4CA4">
      <w:pPr>
        <w:pStyle w:val="Heading2"/>
      </w:pPr>
      <w:bookmarkStart w:id="66" w:name="_Toc19795421"/>
      <w:bookmarkStart w:id="67" w:name="_Toc21016620"/>
      <w:bookmarkStart w:id="68" w:name="_Toc144738360"/>
      <w:r w:rsidRPr="00E03BFE">
        <w:t>Purpose</w:t>
      </w:r>
      <w:bookmarkEnd w:id="66"/>
      <w:bookmarkEnd w:id="67"/>
      <w:bookmarkEnd w:id="68"/>
    </w:p>
    <w:p w14:paraId="4BCBC89D" w14:textId="3FC3F540" w:rsidR="0075272D" w:rsidRDefault="00133C0B" w:rsidP="00133C0B">
      <w:pPr>
        <w:rPr>
          <w:lang w:val="en-IE"/>
        </w:rPr>
      </w:pPr>
      <w:r w:rsidRPr="00E03BFE">
        <w:rPr>
          <w:lang w:val="en-IE"/>
        </w:rPr>
        <w:t xml:space="preserve">The purpose of this document is to describe the Trader </w:t>
      </w:r>
      <w:r w:rsidR="0075272D">
        <w:rPr>
          <w:lang w:val="en-IE"/>
        </w:rPr>
        <w:t>NCTS</w:t>
      </w:r>
      <w:r w:rsidRPr="00E03BFE">
        <w:rPr>
          <w:lang w:val="en-IE"/>
        </w:rPr>
        <w:t xml:space="preserve"> Functions. It describes the user interface through which Traders will be exchanging information with </w:t>
      </w:r>
      <w:r w:rsidR="00F17A5B">
        <w:rPr>
          <w:lang w:val="en-IE"/>
        </w:rPr>
        <w:t>Customs Authorities</w:t>
      </w:r>
      <w:r w:rsidR="00F17A5B" w:rsidRPr="00E03BFE">
        <w:rPr>
          <w:lang w:val="en-IE"/>
        </w:rPr>
        <w:t xml:space="preserve"> </w:t>
      </w:r>
      <w:r w:rsidRPr="00E03BFE">
        <w:rPr>
          <w:lang w:val="en-IE"/>
        </w:rPr>
        <w:t xml:space="preserve">to conclude end-to-end business processes for </w:t>
      </w:r>
      <w:r w:rsidR="007B14D4">
        <w:rPr>
          <w:lang w:val="en-IE"/>
        </w:rPr>
        <w:t xml:space="preserve">the </w:t>
      </w:r>
      <w:r w:rsidR="0075272D" w:rsidRPr="0075272D">
        <w:rPr>
          <w:lang w:val="en-IE"/>
        </w:rPr>
        <w:t>automat</w:t>
      </w:r>
      <w:r w:rsidR="0075272D">
        <w:rPr>
          <w:lang w:val="en-IE"/>
        </w:rPr>
        <w:t>ion of</w:t>
      </w:r>
      <w:r w:rsidR="0075272D" w:rsidRPr="0075272D">
        <w:rPr>
          <w:lang w:val="en-IE"/>
        </w:rPr>
        <w:t xml:space="preserve"> the common and union transit procedures as well as control of the movements covered under the TIR procedure within the EU.</w:t>
      </w:r>
    </w:p>
    <w:p w14:paraId="09B528E1" w14:textId="05EDF47E" w:rsidR="0075272D" w:rsidRDefault="0075272D" w:rsidP="00133C0B">
      <w:pPr>
        <w:rPr>
          <w:lang w:val="en-IE"/>
        </w:rPr>
      </w:pPr>
    </w:p>
    <w:p w14:paraId="76E4E128" w14:textId="5AF4C66C" w:rsidR="00133C0B" w:rsidRPr="00E03BFE" w:rsidRDefault="00133C0B" w:rsidP="00133C0B">
      <w:pPr>
        <w:rPr>
          <w:lang w:val="en-IE"/>
        </w:rPr>
      </w:pPr>
      <w:r w:rsidRPr="00E03BFE">
        <w:rPr>
          <w:lang w:val="en-IE"/>
        </w:rPr>
        <w:t xml:space="preserve">This guide is not intended for and does not describe the B2B (Business to Business) communication between Traders, their agents or representatives and </w:t>
      </w:r>
      <w:r w:rsidR="00F17A5B">
        <w:rPr>
          <w:lang w:val="en-IE"/>
        </w:rPr>
        <w:t>Customs Authorities</w:t>
      </w:r>
      <w:r w:rsidRPr="00E03BFE">
        <w:rPr>
          <w:lang w:val="en-IE"/>
        </w:rPr>
        <w:t xml:space="preserve">. However, any messages submitted via the B2B interface will be visible </w:t>
      </w:r>
      <w:r w:rsidR="001D0D30">
        <w:rPr>
          <w:lang w:val="el-GR"/>
        </w:rPr>
        <w:t>ο</w:t>
      </w:r>
      <w:r w:rsidRPr="00E03BFE">
        <w:rPr>
          <w:lang w:val="en-IE"/>
        </w:rPr>
        <w:t>n the Trader Portal.</w:t>
      </w:r>
    </w:p>
    <w:p w14:paraId="70FE8D93" w14:textId="77777777" w:rsidR="0075272D" w:rsidRDefault="0075272D" w:rsidP="00133C0B">
      <w:pPr>
        <w:rPr>
          <w:lang w:val="en-IE"/>
        </w:rPr>
      </w:pPr>
    </w:p>
    <w:p w14:paraId="459EB032" w14:textId="3FED41C4" w:rsidR="00133C0B" w:rsidRPr="00E03BFE" w:rsidRDefault="00133C0B" w:rsidP="00133C0B">
      <w:pPr>
        <w:rPr>
          <w:lang w:val="en-IE"/>
        </w:rPr>
      </w:pPr>
      <w:r w:rsidRPr="00E03BFE">
        <w:rPr>
          <w:lang w:val="en-IE"/>
        </w:rPr>
        <w:t xml:space="preserve">This document is not the Trader </w:t>
      </w:r>
      <w:r w:rsidR="0075272D">
        <w:rPr>
          <w:lang w:val="en-IE"/>
        </w:rPr>
        <w:t>NCTS</w:t>
      </w:r>
      <w:r w:rsidR="0075272D" w:rsidRPr="00E03BFE">
        <w:rPr>
          <w:lang w:val="en-IE"/>
        </w:rPr>
        <w:t xml:space="preserve"> </w:t>
      </w:r>
      <w:r w:rsidRPr="00E03BFE">
        <w:rPr>
          <w:lang w:val="en-IE"/>
        </w:rPr>
        <w:t>Technical Specification and as such it does not contain any technical related information e.g. authorisation, authentication, end points etc.</w:t>
      </w:r>
    </w:p>
    <w:p w14:paraId="73DA40F5" w14:textId="77777777" w:rsidR="00133C0B" w:rsidRPr="00E03BFE" w:rsidRDefault="00133C0B" w:rsidP="007E4CA4">
      <w:pPr>
        <w:pStyle w:val="Heading2"/>
      </w:pPr>
      <w:bookmarkStart w:id="69" w:name="_Toc144738361"/>
      <w:r w:rsidRPr="00E03BFE">
        <w:t>Document Structure</w:t>
      </w:r>
      <w:bookmarkEnd w:id="69"/>
    </w:p>
    <w:p w14:paraId="16FAEC32" w14:textId="77777777" w:rsidR="00133C0B" w:rsidRPr="00E03BFE" w:rsidRDefault="00133C0B" w:rsidP="00133C0B">
      <w:pPr>
        <w:rPr>
          <w:lang w:val="en-IE" w:eastAsia="en-AU"/>
        </w:rPr>
      </w:pPr>
      <w:r w:rsidRPr="00E03BFE">
        <w:rPr>
          <w:lang w:val="en-IE" w:eastAsia="en-AU"/>
        </w:rPr>
        <w:t>This document is divided into the following sections:</w:t>
      </w:r>
    </w:p>
    <w:p w14:paraId="3343F0F0" w14:textId="77777777" w:rsidR="00133C0B" w:rsidRPr="00E03BFE" w:rsidRDefault="00133C0B" w:rsidP="00133C0B">
      <w:pPr>
        <w:rPr>
          <w:lang w:val="en-IE" w:eastAsia="en-AU"/>
        </w:rPr>
      </w:pPr>
    </w:p>
    <w:p w14:paraId="507EF88F" w14:textId="77777777" w:rsidR="00133C0B" w:rsidRPr="00E03BFE" w:rsidRDefault="00133C0B" w:rsidP="001A3568">
      <w:pPr>
        <w:pStyle w:val="ListParagraph"/>
        <w:numPr>
          <w:ilvl w:val="0"/>
          <w:numId w:val="44"/>
        </w:numPr>
        <w:rPr>
          <w:rFonts w:asciiTheme="minorHAnsi" w:hAnsiTheme="minorHAnsi" w:cstheme="minorHAnsi"/>
          <w:szCs w:val="24"/>
          <w:lang w:val="en-IE" w:eastAsia="en-AU"/>
        </w:rPr>
      </w:pPr>
      <w:r w:rsidRPr="00E03BFE">
        <w:rPr>
          <w:rFonts w:asciiTheme="minorHAnsi" w:hAnsiTheme="minorHAnsi" w:cstheme="minorHAnsi"/>
          <w:szCs w:val="24"/>
          <w:lang w:val="en-IE" w:eastAsia="en-AU"/>
        </w:rPr>
        <w:t>General UI elements and basic tasks</w:t>
      </w:r>
    </w:p>
    <w:p w14:paraId="321269D4" w14:textId="77777777" w:rsidR="00133C0B" w:rsidRPr="00E03BFE" w:rsidRDefault="00133C0B" w:rsidP="001A3568">
      <w:pPr>
        <w:numPr>
          <w:ilvl w:val="0"/>
          <w:numId w:val="44"/>
        </w:numPr>
        <w:spacing w:before="60" w:after="60"/>
        <w:rPr>
          <w:rFonts w:cstheme="minorHAnsi"/>
          <w:lang w:val="en-IE" w:eastAsia="en-AU"/>
        </w:rPr>
      </w:pPr>
      <w:r w:rsidRPr="00E03BFE">
        <w:rPr>
          <w:lang w:val="en-IE"/>
        </w:rPr>
        <w:t>Basic Concepts and Terms</w:t>
      </w:r>
    </w:p>
    <w:p w14:paraId="598B51D3" w14:textId="77777777" w:rsidR="00133C0B" w:rsidRPr="00E03BFE" w:rsidRDefault="00133C0B" w:rsidP="001A3568">
      <w:pPr>
        <w:pStyle w:val="ListParagraph"/>
        <w:numPr>
          <w:ilvl w:val="0"/>
          <w:numId w:val="44"/>
        </w:numPr>
        <w:rPr>
          <w:rFonts w:asciiTheme="minorHAnsi" w:hAnsiTheme="minorHAnsi" w:cstheme="minorHAnsi"/>
          <w:szCs w:val="24"/>
          <w:lang w:val="en-IE" w:eastAsia="en-AU"/>
        </w:rPr>
      </w:pPr>
      <w:r w:rsidRPr="00E03BFE">
        <w:rPr>
          <w:rFonts w:asciiTheme="minorHAnsi" w:hAnsiTheme="minorHAnsi" w:cstheme="minorHAnsi"/>
          <w:szCs w:val="24"/>
          <w:lang w:val="en-IE" w:eastAsia="en-AU"/>
        </w:rPr>
        <w:t>Main Interface Sections</w:t>
      </w:r>
    </w:p>
    <w:p w14:paraId="50CEE5B7" w14:textId="130D695C" w:rsidR="00133C0B" w:rsidRPr="00E03BFE" w:rsidRDefault="00133C0B" w:rsidP="001A3568">
      <w:pPr>
        <w:pStyle w:val="ListParagraph"/>
        <w:numPr>
          <w:ilvl w:val="0"/>
          <w:numId w:val="44"/>
        </w:numPr>
        <w:rPr>
          <w:rFonts w:asciiTheme="minorHAnsi" w:hAnsiTheme="minorHAnsi" w:cstheme="minorHAnsi"/>
          <w:szCs w:val="24"/>
          <w:lang w:val="en-IE" w:eastAsia="en-AU"/>
        </w:rPr>
      </w:pPr>
      <w:r w:rsidRPr="00E03BFE">
        <w:rPr>
          <w:rFonts w:asciiTheme="minorHAnsi" w:hAnsiTheme="minorHAnsi" w:cstheme="minorHAnsi"/>
          <w:szCs w:val="24"/>
          <w:lang w:val="en-IE" w:eastAsia="en-AU"/>
        </w:rPr>
        <w:t>Creating and Submitting Declarations</w:t>
      </w:r>
    </w:p>
    <w:p w14:paraId="2C4F840F" w14:textId="77777777" w:rsidR="00133C0B" w:rsidRPr="00E03BFE" w:rsidRDefault="00133C0B" w:rsidP="001A3568">
      <w:pPr>
        <w:pStyle w:val="ListParagraph"/>
        <w:numPr>
          <w:ilvl w:val="0"/>
          <w:numId w:val="44"/>
        </w:numPr>
        <w:rPr>
          <w:rFonts w:asciiTheme="minorHAnsi" w:hAnsiTheme="minorHAnsi" w:cstheme="minorHAnsi"/>
          <w:szCs w:val="24"/>
          <w:lang w:val="en-IE" w:eastAsia="en-AU"/>
        </w:rPr>
      </w:pPr>
      <w:r w:rsidRPr="00E03BFE">
        <w:rPr>
          <w:rFonts w:asciiTheme="minorHAnsi" w:hAnsiTheme="minorHAnsi" w:cstheme="minorHAnsi"/>
          <w:szCs w:val="24"/>
          <w:lang w:val="en-IE" w:eastAsia="en-AU"/>
        </w:rPr>
        <w:t>Declaration Specific Guidance Information</w:t>
      </w:r>
    </w:p>
    <w:p w14:paraId="412267C4" w14:textId="143EA5EE" w:rsidR="00133C0B" w:rsidRPr="00E03BFE" w:rsidRDefault="00133C0B" w:rsidP="001A3568">
      <w:pPr>
        <w:pStyle w:val="ListParagraph"/>
        <w:numPr>
          <w:ilvl w:val="0"/>
          <w:numId w:val="44"/>
        </w:numPr>
        <w:rPr>
          <w:rFonts w:asciiTheme="minorHAnsi" w:hAnsiTheme="minorHAnsi" w:cstheme="minorHAnsi"/>
          <w:szCs w:val="24"/>
          <w:lang w:val="en-IE" w:eastAsia="en-AU"/>
        </w:rPr>
      </w:pPr>
      <w:r w:rsidRPr="00E03BFE">
        <w:rPr>
          <w:rFonts w:asciiTheme="minorHAnsi" w:hAnsiTheme="minorHAnsi" w:cstheme="minorHAnsi"/>
          <w:szCs w:val="24"/>
          <w:lang w:val="en-IE" w:eastAsia="en-AU"/>
        </w:rPr>
        <w:t xml:space="preserve">Appendix </w:t>
      </w:r>
      <w:r w:rsidR="00F75445">
        <w:rPr>
          <w:rFonts w:asciiTheme="minorHAnsi" w:hAnsiTheme="minorHAnsi" w:cstheme="minorHAnsi"/>
          <w:szCs w:val="24"/>
          <w:lang w:val="el-GR" w:eastAsia="en-AU"/>
        </w:rPr>
        <w:t>Α</w:t>
      </w:r>
      <w:r w:rsidRPr="00E03BFE">
        <w:rPr>
          <w:rFonts w:asciiTheme="minorHAnsi" w:hAnsiTheme="minorHAnsi" w:cstheme="minorHAnsi"/>
          <w:szCs w:val="24"/>
          <w:lang w:val="en-IE" w:eastAsia="en-AU"/>
        </w:rPr>
        <w:t xml:space="preserve"> – Declaration Action Matrix</w:t>
      </w:r>
    </w:p>
    <w:p w14:paraId="5FF3A11E" w14:textId="77777777" w:rsidR="00133C0B" w:rsidRPr="00E03BFE" w:rsidRDefault="00133C0B" w:rsidP="00133C0B">
      <w:pPr>
        <w:rPr>
          <w:rFonts w:cstheme="minorHAnsi"/>
          <w:lang w:val="en-IE" w:eastAsia="en-AU"/>
        </w:rPr>
      </w:pPr>
    </w:p>
    <w:p w14:paraId="41A8AF4F" w14:textId="77777777" w:rsidR="00133C0B" w:rsidRPr="00E03BFE" w:rsidRDefault="00133C0B" w:rsidP="00133C0B">
      <w:pPr>
        <w:rPr>
          <w:lang w:val="en-IE"/>
        </w:rPr>
      </w:pPr>
    </w:p>
    <w:p w14:paraId="45BAE22B"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70" w:name="_Toc144738362"/>
      <w:r w:rsidRPr="00E03BFE">
        <w:lastRenderedPageBreak/>
        <w:t>General UI elements and basic tasks</w:t>
      </w:r>
      <w:bookmarkEnd w:id="70"/>
    </w:p>
    <w:p w14:paraId="2D836503" w14:textId="77777777" w:rsidR="00133C0B" w:rsidRPr="00E03BFE" w:rsidRDefault="00133C0B" w:rsidP="007E4CA4">
      <w:pPr>
        <w:pStyle w:val="Heading2"/>
      </w:pPr>
      <w:bookmarkStart w:id="71" w:name="_Toc144738363"/>
      <w:r w:rsidRPr="00E03BFE">
        <w:t>Logging-in</w:t>
      </w:r>
      <w:bookmarkEnd w:id="71"/>
      <w:r w:rsidRPr="00E03BFE">
        <w:t xml:space="preserve"> </w:t>
      </w:r>
    </w:p>
    <w:p w14:paraId="7F4AD92D" w14:textId="79725034" w:rsidR="00133C0B" w:rsidRDefault="00133C0B" w:rsidP="006B4B3A">
      <w:pPr>
        <w:rPr>
          <w:lang w:val="en-IE"/>
        </w:rPr>
      </w:pPr>
      <w:r w:rsidRPr="0029479E">
        <w:rPr>
          <w:lang w:val="en-IE"/>
        </w:rPr>
        <w:t xml:space="preserve">To access the Trader Portal, </w:t>
      </w:r>
      <w:r w:rsidR="00E43405">
        <w:rPr>
          <w:lang w:val="en-IE"/>
        </w:rPr>
        <w:t>navigate</w:t>
      </w:r>
      <w:r>
        <w:rPr>
          <w:lang w:val="en-IE"/>
        </w:rPr>
        <w:t xml:space="preserve"> </w:t>
      </w:r>
      <w:r w:rsidR="00E43405">
        <w:rPr>
          <w:lang w:val="en-IE"/>
        </w:rPr>
        <w:t xml:space="preserve">to </w:t>
      </w:r>
      <w:r>
        <w:rPr>
          <w:lang w:val="en-IE"/>
        </w:rPr>
        <w:t xml:space="preserve">the homepage </w:t>
      </w:r>
      <w:r w:rsidR="00E43405">
        <w:rPr>
          <w:lang w:val="en-IE"/>
        </w:rPr>
        <w:t xml:space="preserve">of the Trader portal </w:t>
      </w:r>
      <w:r w:rsidR="006B4B3A">
        <w:rPr>
          <w:lang w:val="en-IE"/>
        </w:rPr>
        <w:t xml:space="preserve">and </w:t>
      </w:r>
      <w:r w:rsidR="00F0247A">
        <w:rPr>
          <w:lang w:val="en-IE"/>
        </w:rPr>
        <w:t>fill</w:t>
      </w:r>
      <w:r w:rsidR="006B4B3A">
        <w:rPr>
          <w:lang w:val="en-IE"/>
        </w:rPr>
        <w:t xml:space="preserve"> the username and corresponding password</w:t>
      </w:r>
      <w:r>
        <w:rPr>
          <w:lang w:val="en-IE"/>
        </w:rPr>
        <w:t>:</w:t>
      </w:r>
    </w:p>
    <w:p w14:paraId="51922732" w14:textId="77777777" w:rsidR="006B4B3A" w:rsidRDefault="006B4B3A" w:rsidP="00133C0B">
      <w:pPr>
        <w:rPr>
          <w:noProof/>
        </w:rPr>
      </w:pPr>
      <w:r w:rsidRPr="006B4B3A">
        <w:rPr>
          <w:noProof/>
        </w:rPr>
        <w:t xml:space="preserve"> </w:t>
      </w:r>
    </w:p>
    <w:p w14:paraId="757A85AF" w14:textId="6EF677D6" w:rsidR="00133C0B" w:rsidRDefault="006B4B3A" w:rsidP="00133C0B">
      <w:pPr>
        <w:rPr>
          <w:noProof/>
        </w:rPr>
      </w:pPr>
      <w:r w:rsidRPr="006B4B3A">
        <w:rPr>
          <w:noProof/>
        </w:rPr>
        <w:drawing>
          <wp:inline distT="0" distB="0" distL="0" distR="0" wp14:anchorId="4B67C3EB" wp14:editId="36861466">
            <wp:extent cx="5886450" cy="3543300"/>
            <wp:effectExtent l="76200" t="76200" r="76200"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450" cy="3543300"/>
                    </a:xfrm>
                    <a:prstGeom prst="rect">
                      <a:avLst/>
                    </a:prstGeom>
                    <a:effectLst>
                      <a:glow rad="63500">
                        <a:schemeClr val="bg1">
                          <a:lumMod val="50000"/>
                          <a:alpha val="40000"/>
                        </a:schemeClr>
                      </a:glow>
                    </a:effectLst>
                  </pic:spPr>
                </pic:pic>
              </a:graphicData>
            </a:graphic>
          </wp:inline>
        </w:drawing>
      </w:r>
      <w:r w:rsidRPr="006B4B3A">
        <w:rPr>
          <w:noProof/>
        </w:rPr>
        <w:t xml:space="preserve"> </w:t>
      </w:r>
    </w:p>
    <w:p w14:paraId="7EFC92CC" w14:textId="737B405F" w:rsidR="006B4B3A" w:rsidRPr="006B4B3A" w:rsidRDefault="006B4B3A" w:rsidP="006B4B3A">
      <w:pPr>
        <w:pStyle w:val="ListParagraph"/>
        <w:numPr>
          <w:ilvl w:val="0"/>
          <w:numId w:val="0"/>
        </w:numPr>
        <w:ind w:left="432"/>
        <w:jc w:val="center"/>
        <w:rPr>
          <w:b/>
          <w:iCs/>
          <w:lang w:val="el-GR"/>
        </w:rPr>
      </w:pPr>
      <w:bookmarkStart w:id="72" w:name="_Toc144738399"/>
      <w:proofErr w:type="spellStart"/>
      <w:r w:rsidRPr="006B4B3A">
        <w:rPr>
          <w:iCs/>
          <w:lang w:val="el-GR"/>
        </w:rPr>
        <w:t>Figure</w:t>
      </w:r>
      <w:proofErr w:type="spellEnd"/>
      <w:r w:rsidRPr="006B4B3A">
        <w:rPr>
          <w:iCs/>
          <w:lang w:val="el-GR"/>
        </w:rPr>
        <w:t xml:space="preserve"> </w:t>
      </w:r>
      <w:r w:rsidRPr="006B4B3A">
        <w:rPr>
          <w:iCs/>
          <w:lang w:val="el-GR"/>
        </w:rPr>
        <w:fldChar w:fldCharType="begin"/>
      </w:r>
      <w:r w:rsidRPr="006B4B3A">
        <w:rPr>
          <w:iCs/>
          <w:lang w:val="el-GR"/>
        </w:rPr>
        <w:instrText xml:space="preserve"> SEQ Figure \* ARABIC </w:instrText>
      </w:r>
      <w:r w:rsidRPr="006B4B3A">
        <w:rPr>
          <w:iCs/>
          <w:lang w:val="el-GR"/>
        </w:rPr>
        <w:fldChar w:fldCharType="separate"/>
      </w:r>
      <w:r w:rsidR="001D0D30">
        <w:rPr>
          <w:iCs/>
          <w:noProof/>
          <w:lang w:val="el-GR"/>
        </w:rPr>
        <w:t>1</w:t>
      </w:r>
      <w:r w:rsidRPr="006B4B3A">
        <w:rPr>
          <w:lang w:val="el-GR"/>
        </w:rPr>
        <w:fldChar w:fldCharType="end"/>
      </w:r>
      <w:r w:rsidRPr="006B4B3A">
        <w:rPr>
          <w:iCs/>
          <w:lang w:val="en-US"/>
        </w:rPr>
        <w:t xml:space="preserve"> </w:t>
      </w:r>
      <w:r w:rsidR="00E43405">
        <w:rPr>
          <w:iCs/>
          <w:lang w:val="en-US"/>
        </w:rPr>
        <w:t>NCTS</w:t>
      </w:r>
      <w:r>
        <w:rPr>
          <w:iCs/>
          <w:lang w:val="en-US"/>
        </w:rPr>
        <w:t xml:space="preserve"> </w:t>
      </w:r>
      <w:r>
        <w:rPr>
          <w:iCs/>
        </w:rPr>
        <w:t>Login Screen</w:t>
      </w:r>
      <w:bookmarkEnd w:id="72"/>
    </w:p>
    <w:p w14:paraId="786791F7" w14:textId="77777777" w:rsidR="00133C0B" w:rsidRPr="00E03BFE" w:rsidRDefault="00133C0B" w:rsidP="007E4CA4">
      <w:pPr>
        <w:pStyle w:val="Heading2"/>
      </w:pPr>
      <w:bookmarkStart w:id="73" w:name="_Toc144738364"/>
      <w:r w:rsidRPr="00E03BFE">
        <w:t>Main application screen</w:t>
      </w:r>
      <w:bookmarkEnd w:id="73"/>
      <w:r w:rsidRPr="00E03BFE">
        <w:t xml:space="preserve"> </w:t>
      </w:r>
    </w:p>
    <w:p w14:paraId="3857B9A0" w14:textId="77777777" w:rsidR="00133C0B" w:rsidRPr="00E03BFE" w:rsidRDefault="00133C0B" w:rsidP="007E4CA4">
      <w:pPr>
        <w:pStyle w:val="Heading3"/>
      </w:pPr>
      <w:bookmarkStart w:id="74" w:name="_Toc144738365"/>
      <w:r w:rsidRPr="00E03BFE">
        <w:t>Common Screen Elements</w:t>
      </w:r>
      <w:bookmarkEnd w:id="74"/>
    </w:p>
    <w:p w14:paraId="18790392" w14:textId="7E59209D" w:rsidR="00133C0B" w:rsidRPr="00E03BFE" w:rsidRDefault="00133C0B" w:rsidP="00133C0B">
      <w:pPr>
        <w:rPr>
          <w:rFonts w:cstheme="minorHAnsi"/>
          <w:lang w:val="en-IE"/>
        </w:rPr>
      </w:pPr>
      <w:r w:rsidRPr="00E03BFE">
        <w:rPr>
          <w:rFonts w:cstheme="minorHAnsi"/>
          <w:lang w:val="en-IE"/>
        </w:rPr>
        <w:t xml:space="preserve">The interface consists of the following screen elements as shown in the </w:t>
      </w:r>
      <w:r w:rsidR="00F0247A">
        <w:rPr>
          <w:rFonts w:cstheme="minorHAnsi"/>
          <w:lang w:val="en-IE"/>
        </w:rPr>
        <w:t>screenshot</w:t>
      </w:r>
      <w:r w:rsidRPr="00E03BFE">
        <w:rPr>
          <w:rFonts w:cstheme="minorHAnsi"/>
          <w:lang w:val="en-IE"/>
        </w:rPr>
        <w:t xml:space="preserve"> below:</w:t>
      </w:r>
    </w:p>
    <w:p w14:paraId="758AC6B6"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Menu show/hide button (shows / hides the section selector)</w:t>
      </w:r>
    </w:p>
    <w:p w14:paraId="67F629AD" w14:textId="57FE555B" w:rsidR="00133C0B" w:rsidRPr="00E03BFE" w:rsidRDefault="00FF1991"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Pr>
          <w:rFonts w:asciiTheme="minorHAnsi" w:hAnsiTheme="minorHAnsi" w:cstheme="minorHAnsi"/>
          <w:szCs w:val="24"/>
          <w:lang w:val="en-IE"/>
        </w:rPr>
        <w:t>Menu s</w:t>
      </w:r>
      <w:r w:rsidR="00133C0B" w:rsidRPr="00E03BFE">
        <w:rPr>
          <w:rFonts w:asciiTheme="minorHAnsi" w:hAnsiTheme="minorHAnsi" w:cstheme="minorHAnsi"/>
          <w:szCs w:val="24"/>
          <w:lang w:val="en-IE"/>
        </w:rPr>
        <w:t>ection (collapsible sections)</w:t>
      </w:r>
    </w:p>
    <w:p w14:paraId="69A9D1E6"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Action Selector (list of available actions depending on selected object)</w:t>
      </w:r>
    </w:p>
    <w:p w14:paraId="32E64EA7" w14:textId="2ADDC63C" w:rsidR="00133C0B" w:rsidRPr="00E03BFE" w:rsidRDefault="006B4B3A"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 xml:space="preserve">Message Alert indicator / </w:t>
      </w:r>
      <w:r w:rsidR="00133C0B" w:rsidRPr="00E03BFE">
        <w:rPr>
          <w:rFonts w:asciiTheme="minorHAnsi" w:hAnsiTheme="minorHAnsi" w:cstheme="minorHAnsi"/>
          <w:szCs w:val="24"/>
          <w:lang w:val="en-IE"/>
        </w:rPr>
        <w:t>Screen Inactivity timer / Logout button.</w:t>
      </w:r>
    </w:p>
    <w:p w14:paraId="48643E4D"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Grid/Page Navigation Buttons</w:t>
      </w:r>
    </w:p>
    <w:p w14:paraId="48B6DD73"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Home Button</w:t>
      </w:r>
    </w:p>
    <w:p w14:paraId="2A5A5793"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Back Button</w:t>
      </w:r>
    </w:p>
    <w:p w14:paraId="66DE713A"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Header Area (where applicable)</w:t>
      </w:r>
    </w:p>
    <w:p w14:paraId="7EAA9B34" w14:textId="77777777" w:rsidR="00133C0B"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Detail Grid Area (Where applicable)</w:t>
      </w:r>
    </w:p>
    <w:p w14:paraId="721111A0" w14:textId="77777777" w:rsidR="00133C0B" w:rsidRPr="00E03BFE" w:rsidRDefault="00133C0B" w:rsidP="001A3568">
      <w:pPr>
        <w:pStyle w:val="ListParagraph"/>
        <w:numPr>
          <w:ilvl w:val="0"/>
          <w:numId w:val="42"/>
        </w:numPr>
        <w:spacing w:before="0" w:after="160" w:line="259" w:lineRule="auto"/>
        <w:contextualSpacing/>
        <w:jc w:val="left"/>
        <w:rPr>
          <w:rFonts w:asciiTheme="minorHAnsi" w:hAnsiTheme="minorHAnsi" w:cstheme="minorHAnsi"/>
          <w:szCs w:val="24"/>
          <w:lang w:val="en-IE"/>
        </w:rPr>
      </w:pPr>
      <w:r>
        <w:rPr>
          <w:rFonts w:asciiTheme="minorHAnsi" w:hAnsiTheme="minorHAnsi" w:cstheme="minorHAnsi"/>
          <w:szCs w:val="24"/>
          <w:lang w:val="en-IE"/>
        </w:rPr>
        <w:t>Attachments Grid (Where applicable)</w:t>
      </w:r>
    </w:p>
    <w:p w14:paraId="485EC3E4" w14:textId="57E6AEEC" w:rsidR="00133C0B" w:rsidRPr="00E03BFE" w:rsidRDefault="00380CE0" w:rsidP="00380CE0">
      <w:pPr>
        <w:spacing w:after="160" w:line="259" w:lineRule="auto"/>
        <w:contextualSpacing/>
        <w:jc w:val="center"/>
        <w:rPr>
          <w:lang w:val="en-IE"/>
        </w:rPr>
      </w:pPr>
      <w:r>
        <w:rPr>
          <w:noProof/>
          <w:lang w:val="en-IE"/>
        </w:rPr>
        <w:lastRenderedPageBreak/>
        <w:drawing>
          <wp:inline distT="0" distB="0" distL="0" distR="0" wp14:anchorId="47D17FB5" wp14:editId="0D508003">
            <wp:extent cx="5886450" cy="28003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Common Screen Elements.png"/>
                    <pic:cNvPicPr/>
                  </pic:nvPicPr>
                  <pic:blipFill>
                    <a:blip r:embed="rId10"/>
                    <a:stretch>
                      <a:fillRect/>
                    </a:stretch>
                  </pic:blipFill>
                  <pic:spPr>
                    <a:xfrm>
                      <a:off x="0" y="0"/>
                      <a:ext cx="5886450" cy="2800350"/>
                    </a:xfrm>
                    <a:prstGeom prst="rect">
                      <a:avLst/>
                    </a:prstGeom>
                  </pic:spPr>
                </pic:pic>
              </a:graphicData>
            </a:graphic>
          </wp:inline>
        </w:drawing>
      </w:r>
    </w:p>
    <w:p w14:paraId="67BC3C71" w14:textId="444ED928" w:rsidR="006B4B3A" w:rsidRPr="006B4B3A" w:rsidRDefault="006B4B3A" w:rsidP="006B4B3A">
      <w:pPr>
        <w:jc w:val="center"/>
        <w:rPr>
          <w:b/>
          <w:iCs/>
          <w:lang w:val="el-GR"/>
        </w:rPr>
      </w:pPr>
      <w:bookmarkStart w:id="75" w:name="_Toc144738400"/>
      <w:proofErr w:type="spellStart"/>
      <w:r w:rsidRPr="006B4B3A">
        <w:rPr>
          <w:iCs/>
          <w:lang w:val="el-GR"/>
        </w:rPr>
        <w:t>Figure</w:t>
      </w:r>
      <w:proofErr w:type="spellEnd"/>
      <w:r w:rsidRPr="006B4B3A">
        <w:rPr>
          <w:iCs/>
          <w:lang w:val="el-GR"/>
        </w:rPr>
        <w:t xml:space="preserve"> </w:t>
      </w:r>
      <w:r w:rsidRPr="006B4B3A">
        <w:rPr>
          <w:iCs/>
          <w:lang w:val="el-GR"/>
        </w:rPr>
        <w:fldChar w:fldCharType="begin"/>
      </w:r>
      <w:r w:rsidRPr="006B4B3A">
        <w:rPr>
          <w:iCs/>
          <w:lang w:val="el-GR"/>
        </w:rPr>
        <w:instrText xml:space="preserve"> SEQ Figure \* ARABIC </w:instrText>
      </w:r>
      <w:r w:rsidRPr="006B4B3A">
        <w:rPr>
          <w:iCs/>
          <w:lang w:val="el-GR"/>
        </w:rPr>
        <w:fldChar w:fldCharType="separate"/>
      </w:r>
      <w:r w:rsidR="001D0D30">
        <w:rPr>
          <w:iCs/>
          <w:noProof/>
          <w:lang w:val="el-GR"/>
        </w:rPr>
        <w:t>2</w:t>
      </w:r>
      <w:r w:rsidRPr="006B4B3A">
        <w:rPr>
          <w:lang w:val="el-GR"/>
        </w:rPr>
        <w:fldChar w:fldCharType="end"/>
      </w:r>
      <w:r w:rsidRPr="006B4B3A">
        <w:rPr>
          <w:iCs/>
        </w:rPr>
        <w:t xml:space="preserve"> Common Screen Elements</w:t>
      </w:r>
      <w:bookmarkEnd w:id="75"/>
    </w:p>
    <w:p w14:paraId="158E761E" w14:textId="2D953B74" w:rsidR="006B4B3A" w:rsidRPr="006B4B3A" w:rsidRDefault="006B4B3A" w:rsidP="006B4B3A">
      <w:pPr>
        <w:rPr>
          <w:lang w:val="el-GR"/>
        </w:rPr>
      </w:pPr>
    </w:p>
    <w:p w14:paraId="38AA3DE4" w14:textId="2BFFCFE4" w:rsidR="00133C0B" w:rsidRDefault="00133C0B" w:rsidP="00133C0B">
      <w:pPr>
        <w:rPr>
          <w:lang w:val="en-IE"/>
        </w:rPr>
      </w:pPr>
    </w:p>
    <w:p w14:paraId="636BED14" w14:textId="77777777" w:rsidR="00C75798" w:rsidRDefault="00C75798">
      <w:pPr>
        <w:jc w:val="left"/>
        <w:rPr>
          <w:szCs w:val="22"/>
          <w:lang w:val="en-GB" w:eastAsia="en-AU"/>
        </w:rPr>
      </w:pPr>
      <w:bookmarkStart w:id="76" w:name="_Toc24981999"/>
      <w:r>
        <w:br w:type="page"/>
      </w:r>
    </w:p>
    <w:p w14:paraId="6B4F922B" w14:textId="7EB23725" w:rsidR="00133C0B" w:rsidRPr="00E03BFE" w:rsidRDefault="00133C0B" w:rsidP="007E4CA4">
      <w:pPr>
        <w:pStyle w:val="Heading3"/>
      </w:pPr>
      <w:bookmarkStart w:id="77" w:name="_Toc144738366"/>
      <w:r w:rsidRPr="00E03BFE">
        <w:lastRenderedPageBreak/>
        <w:t xml:space="preserve">Field </w:t>
      </w:r>
      <w:bookmarkEnd w:id="76"/>
      <w:r w:rsidRPr="00E03BFE">
        <w:t>indicators</w:t>
      </w:r>
      <w:bookmarkEnd w:id="77"/>
    </w:p>
    <w:p w14:paraId="66A76891" w14:textId="77777777" w:rsidR="00133C0B" w:rsidRPr="00E03BFE" w:rsidRDefault="00133C0B" w:rsidP="00133C0B">
      <w:pPr>
        <w:rPr>
          <w:lang w:val="en-IE"/>
        </w:rPr>
      </w:pPr>
      <w:r w:rsidRPr="00E03BFE">
        <w:rPr>
          <w:lang w:val="en-IE"/>
        </w:rPr>
        <w:t>This section describes the special indicators that might be used in fields where data entry is expected.</w:t>
      </w:r>
    </w:p>
    <w:p w14:paraId="27121793" w14:textId="77777777" w:rsidR="00A05D4F" w:rsidRPr="00E03BFE" w:rsidRDefault="00A05D4F" w:rsidP="00133C0B">
      <w:pPr>
        <w:rPr>
          <w:lang w:val="en-IE"/>
        </w:rPr>
      </w:pPr>
    </w:p>
    <w:p w14:paraId="6281FE62" w14:textId="7C1F1CEB" w:rsidR="00133C0B" w:rsidRPr="00E03BFE" w:rsidRDefault="00133C0B" w:rsidP="001A3568">
      <w:pPr>
        <w:pStyle w:val="ListParagraph"/>
        <w:numPr>
          <w:ilvl w:val="0"/>
          <w:numId w:val="51"/>
        </w:numPr>
        <w:rPr>
          <w:rFonts w:asciiTheme="minorHAnsi" w:hAnsiTheme="minorHAnsi" w:cstheme="minorHAnsi"/>
          <w:szCs w:val="24"/>
          <w:lang w:val="en-IE"/>
        </w:rPr>
      </w:pPr>
      <w:r w:rsidRPr="00E03BFE">
        <w:rPr>
          <w:rFonts w:asciiTheme="minorHAnsi" w:hAnsiTheme="minorHAnsi" w:cstheme="minorHAnsi"/>
          <w:szCs w:val="24"/>
          <w:lang w:val="en-IE"/>
        </w:rPr>
        <w:t xml:space="preserve">Mandatory fields. A field that is marked with an asterisk icon, as in the image below, is mandatory. All mandatory fields of a form must be completed before the form can be submitted. </w:t>
      </w:r>
    </w:p>
    <w:p w14:paraId="3008CE65" w14:textId="2B31C73A" w:rsidR="00133C0B" w:rsidRPr="00E03BFE" w:rsidRDefault="00A05D4F" w:rsidP="00A05D4F">
      <w:pPr>
        <w:ind w:left="720"/>
        <w:rPr>
          <w:rFonts w:cstheme="minorHAnsi"/>
          <w:lang w:val="en-IE"/>
        </w:rPr>
      </w:pPr>
      <w:r>
        <w:rPr>
          <w:rFonts w:cstheme="minorHAnsi"/>
          <w:noProof/>
          <w:lang w:val="en-IE"/>
        </w:rPr>
        <w:drawing>
          <wp:inline distT="0" distB="0" distL="0" distR="0" wp14:anchorId="2FB4C341" wp14:editId="2CB0FC99">
            <wp:extent cx="2506337" cy="269223"/>
            <wp:effectExtent l="25400" t="25400" r="85090" b="869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3-08-31 at 11.30.17.png"/>
                    <pic:cNvPicPr/>
                  </pic:nvPicPr>
                  <pic:blipFill>
                    <a:blip r:embed="rId11"/>
                    <a:stretch>
                      <a:fillRect/>
                    </a:stretch>
                  </pic:blipFill>
                  <pic:spPr>
                    <a:xfrm>
                      <a:off x="0" y="0"/>
                      <a:ext cx="2660559" cy="285789"/>
                    </a:xfrm>
                    <a:prstGeom prst="rect">
                      <a:avLst/>
                    </a:prstGeom>
                    <a:effectLst>
                      <a:outerShdw blurRad="50800" dist="38100" dir="2700000" algn="tl" rotWithShape="0">
                        <a:prstClr val="black">
                          <a:alpha val="40000"/>
                        </a:prstClr>
                      </a:outerShdw>
                    </a:effectLst>
                  </pic:spPr>
                </pic:pic>
              </a:graphicData>
            </a:graphic>
          </wp:inline>
        </w:drawing>
      </w:r>
    </w:p>
    <w:p w14:paraId="5CE2B588" w14:textId="5955F152" w:rsidR="00133C0B" w:rsidRPr="00E03BFE" w:rsidRDefault="00133C0B" w:rsidP="001A3568">
      <w:pPr>
        <w:pStyle w:val="ListParagraph"/>
        <w:numPr>
          <w:ilvl w:val="0"/>
          <w:numId w:val="51"/>
        </w:numPr>
        <w:rPr>
          <w:rFonts w:asciiTheme="minorHAnsi" w:hAnsiTheme="minorHAnsi" w:cstheme="minorHAnsi"/>
          <w:szCs w:val="24"/>
          <w:lang w:val="en-IE"/>
        </w:rPr>
      </w:pPr>
      <w:r w:rsidRPr="00E03BFE">
        <w:rPr>
          <w:rFonts w:asciiTheme="minorHAnsi" w:hAnsiTheme="minorHAnsi" w:cstheme="minorHAnsi"/>
          <w:szCs w:val="24"/>
          <w:lang w:val="en-IE"/>
        </w:rPr>
        <w:t xml:space="preserve">Long search lists. A field that is marked with a magnifying lens icon, as in the image below, is data restricted by the search list component. </w:t>
      </w:r>
    </w:p>
    <w:p w14:paraId="005B0F22" w14:textId="77777777" w:rsidR="00133C0B" w:rsidRPr="00067879" w:rsidRDefault="00133C0B" w:rsidP="00067879">
      <w:pPr>
        <w:rPr>
          <w:rFonts w:cstheme="minorHAnsi"/>
          <w:lang w:val="en-IE"/>
        </w:rPr>
      </w:pPr>
    </w:p>
    <w:p w14:paraId="40602DF8" w14:textId="4C32FA07" w:rsidR="00133C0B" w:rsidRPr="00E03BFE" w:rsidRDefault="004618B0" w:rsidP="004618B0">
      <w:pPr>
        <w:ind w:left="720"/>
        <w:rPr>
          <w:lang w:val="en-IE"/>
        </w:rPr>
      </w:pPr>
      <w:r>
        <w:rPr>
          <w:noProof/>
          <w:lang w:val="en-IE"/>
        </w:rPr>
        <w:drawing>
          <wp:inline distT="0" distB="0" distL="0" distR="0" wp14:anchorId="5AAEAB58" wp14:editId="0203EE1F">
            <wp:extent cx="2151779" cy="273242"/>
            <wp:effectExtent l="25400" t="25400" r="83820"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3-08-31 at 11.35.08.png"/>
                    <pic:cNvPicPr/>
                  </pic:nvPicPr>
                  <pic:blipFill>
                    <a:blip r:embed="rId12"/>
                    <a:stretch>
                      <a:fillRect/>
                    </a:stretch>
                  </pic:blipFill>
                  <pic:spPr>
                    <a:xfrm>
                      <a:off x="0" y="0"/>
                      <a:ext cx="2368249" cy="300730"/>
                    </a:xfrm>
                    <a:prstGeom prst="rect">
                      <a:avLst/>
                    </a:prstGeom>
                    <a:effectLst>
                      <a:outerShdw blurRad="50800" dist="38100" dir="2700000" algn="tl" rotWithShape="0">
                        <a:prstClr val="black">
                          <a:alpha val="40000"/>
                        </a:prstClr>
                      </a:outerShdw>
                    </a:effectLst>
                  </pic:spPr>
                </pic:pic>
              </a:graphicData>
            </a:graphic>
          </wp:inline>
        </w:drawing>
      </w:r>
    </w:p>
    <w:p w14:paraId="44D059CA" w14:textId="77777777" w:rsidR="00133C0B" w:rsidRPr="00E03BFE" w:rsidRDefault="00133C0B" w:rsidP="001A3568">
      <w:pPr>
        <w:pStyle w:val="ListParagraph"/>
        <w:numPr>
          <w:ilvl w:val="0"/>
          <w:numId w:val="51"/>
        </w:numPr>
        <w:rPr>
          <w:rFonts w:asciiTheme="minorHAnsi" w:hAnsiTheme="minorHAnsi" w:cstheme="minorHAnsi"/>
          <w:szCs w:val="24"/>
          <w:lang w:val="en-IE"/>
        </w:rPr>
      </w:pPr>
      <w:r w:rsidRPr="00E03BFE">
        <w:rPr>
          <w:rFonts w:asciiTheme="minorHAnsi" w:hAnsiTheme="minorHAnsi" w:cstheme="minorHAnsi"/>
          <w:noProof/>
          <w:szCs w:val="24"/>
          <w:lang w:val="en-US" w:eastAsia="en-US"/>
        </w:rPr>
        <w:drawing>
          <wp:anchor distT="0" distB="0" distL="114300" distR="114300" simplePos="0" relativeHeight="251687936" behindDoc="0" locked="0" layoutInCell="1" allowOverlap="1" wp14:anchorId="6CC764AF" wp14:editId="2B19B5A0">
            <wp:simplePos x="0" y="0"/>
            <wp:positionH relativeFrom="column">
              <wp:posOffset>454341</wp:posOffset>
            </wp:positionH>
            <wp:positionV relativeFrom="paragraph">
              <wp:posOffset>501942</wp:posOffset>
            </wp:positionV>
            <wp:extent cx="2821305" cy="327025"/>
            <wp:effectExtent l="25400" t="25400" r="86995" b="92075"/>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019-11-14_11h18_28.png"/>
                    <pic:cNvPicPr/>
                  </pic:nvPicPr>
                  <pic:blipFill>
                    <a:blip r:embed="rId13">
                      <a:extLst>
                        <a:ext uri="{28A0092B-C50C-407E-A947-70E740481C1C}">
                          <a14:useLocalDpi xmlns:a14="http://schemas.microsoft.com/office/drawing/2010/main" val="0"/>
                        </a:ext>
                      </a:extLst>
                    </a:blip>
                    <a:stretch>
                      <a:fillRect/>
                    </a:stretch>
                  </pic:blipFill>
                  <pic:spPr>
                    <a:xfrm>
                      <a:off x="0" y="0"/>
                      <a:ext cx="2821305" cy="327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03BFE">
        <w:rPr>
          <w:rFonts w:asciiTheme="minorHAnsi" w:hAnsiTheme="minorHAnsi" w:cstheme="minorHAnsi"/>
          <w:szCs w:val="24"/>
          <w:lang w:val="en-IE"/>
        </w:rPr>
        <w:t xml:space="preserve">Short search lists. A field that is marked as in the image below is data restricted by the short drop-down component. </w:t>
      </w:r>
    </w:p>
    <w:p w14:paraId="08116251" w14:textId="77777777" w:rsidR="00133C0B" w:rsidRPr="00E03BFE" w:rsidRDefault="00133C0B" w:rsidP="00133C0B">
      <w:pPr>
        <w:rPr>
          <w:rFonts w:cstheme="minorHAnsi"/>
          <w:lang w:val="en-IE"/>
        </w:rPr>
      </w:pPr>
    </w:p>
    <w:p w14:paraId="1DF57F4A" w14:textId="77777777" w:rsidR="00133C0B" w:rsidRPr="00E03BFE" w:rsidRDefault="00133C0B" w:rsidP="001A3568">
      <w:pPr>
        <w:pStyle w:val="ListParagraph"/>
        <w:numPr>
          <w:ilvl w:val="0"/>
          <w:numId w:val="51"/>
        </w:numPr>
        <w:rPr>
          <w:rFonts w:asciiTheme="minorHAnsi" w:hAnsiTheme="minorHAnsi" w:cstheme="minorHAnsi"/>
          <w:szCs w:val="24"/>
          <w:lang w:val="en-IE"/>
        </w:rPr>
      </w:pPr>
      <w:r w:rsidRPr="00E03BFE">
        <w:rPr>
          <w:rFonts w:asciiTheme="minorHAnsi" w:hAnsiTheme="minorHAnsi" w:cstheme="minorHAnsi"/>
          <w:noProof/>
          <w:szCs w:val="24"/>
          <w:lang w:val="en-US" w:eastAsia="en-US"/>
        </w:rPr>
        <w:drawing>
          <wp:anchor distT="0" distB="0" distL="114300" distR="114300" simplePos="0" relativeHeight="251686912" behindDoc="0" locked="0" layoutInCell="1" allowOverlap="1" wp14:anchorId="7FCF9040" wp14:editId="4BE57734">
            <wp:simplePos x="0" y="0"/>
            <wp:positionH relativeFrom="column">
              <wp:posOffset>457149</wp:posOffset>
            </wp:positionH>
            <wp:positionV relativeFrom="paragraph">
              <wp:posOffset>515732</wp:posOffset>
            </wp:positionV>
            <wp:extent cx="2919095" cy="332740"/>
            <wp:effectExtent l="25400" t="25400" r="90805" b="8636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2019-11-14_10h55_28.png"/>
                    <pic:cNvPicPr/>
                  </pic:nvPicPr>
                  <pic:blipFill>
                    <a:blip r:embed="rId14">
                      <a:extLst>
                        <a:ext uri="{28A0092B-C50C-407E-A947-70E740481C1C}">
                          <a14:useLocalDpi xmlns:a14="http://schemas.microsoft.com/office/drawing/2010/main" val="0"/>
                        </a:ext>
                      </a:extLst>
                    </a:blip>
                    <a:stretch>
                      <a:fillRect/>
                    </a:stretch>
                  </pic:blipFill>
                  <pic:spPr>
                    <a:xfrm>
                      <a:off x="0" y="0"/>
                      <a:ext cx="2919095" cy="3327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03BFE">
        <w:rPr>
          <w:rFonts w:asciiTheme="minorHAnsi" w:hAnsiTheme="minorHAnsi" w:cstheme="minorHAnsi"/>
          <w:szCs w:val="24"/>
          <w:lang w:val="en-IE"/>
        </w:rPr>
        <w:t xml:space="preserve">Date selector. A field that is marked with a calendar icon, as in the image below, is complemented with the date selector component. </w:t>
      </w:r>
    </w:p>
    <w:p w14:paraId="6E2106C2" w14:textId="77777777" w:rsidR="00133C0B" w:rsidRPr="00E03BFE" w:rsidRDefault="00133C0B" w:rsidP="00133C0B">
      <w:pPr>
        <w:rPr>
          <w:rFonts w:cstheme="minorHAnsi"/>
          <w:lang w:val="en-IE"/>
        </w:rPr>
      </w:pPr>
    </w:p>
    <w:p w14:paraId="45864902" w14:textId="77777777" w:rsidR="005B3C9A" w:rsidRDefault="005B3C9A">
      <w:pPr>
        <w:jc w:val="left"/>
        <w:rPr>
          <w:szCs w:val="22"/>
          <w:lang w:val="en-GB" w:eastAsia="en-AU"/>
        </w:rPr>
      </w:pPr>
      <w:bookmarkStart w:id="78" w:name="_Toc137823875"/>
      <w:r>
        <w:br w:type="page"/>
      </w:r>
    </w:p>
    <w:p w14:paraId="19E7BBD5" w14:textId="360A55B1" w:rsidR="00067879" w:rsidRPr="00881D5B" w:rsidRDefault="00067879" w:rsidP="007E4CA4">
      <w:pPr>
        <w:pStyle w:val="Heading2"/>
      </w:pPr>
      <w:bookmarkStart w:id="79" w:name="_Toc144738367"/>
      <w:r w:rsidRPr="00881D5B">
        <w:lastRenderedPageBreak/>
        <w:t>Common Components</w:t>
      </w:r>
      <w:bookmarkEnd w:id="78"/>
      <w:bookmarkEnd w:id="79"/>
    </w:p>
    <w:p w14:paraId="6A1DACB9" w14:textId="77777777" w:rsidR="00067879" w:rsidRPr="00881D5B" w:rsidRDefault="00067879" w:rsidP="00067879">
      <w:pPr>
        <w:rPr>
          <w:lang w:val="en-GB"/>
        </w:rPr>
      </w:pPr>
      <w:r w:rsidRPr="00881D5B">
        <w:rPr>
          <w:lang w:val="en-GB"/>
        </w:rPr>
        <w:t>The following sections describe common components that are used as part of the application grids and forms.</w:t>
      </w:r>
    </w:p>
    <w:p w14:paraId="0F7826F4" w14:textId="77777777" w:rsidR="00067879" w:rsidRPr="00881D5B" w:rsidRDefault="00067879" w:rsidP="007E4CA4">
      <w:pPr>
        <w:pStyle w:val="Heading3"/>
      </w:pPr>
      <w:bookmarkStart w:id="80" w:name="_Toc137823876"/>
      <w:bookmarkStart w:id="81" w:name="_Toc144738368"/>
      <w:r w:rsidRPr="00881D5B">
        <w:t>Grid Column Headings</w:t>
      </w:r>
      <w:bookmarkEnd w:id="80"/>
      <w:bookmarkEnd w:id="81"/>
    </w:p>
    <w:p w14:paraId="0F7B07C8" w14:textId="77777777" w:rsidR="00067879" w:rsidRPr="00881D5B" w:rsidRDefault="00067879" w:rsidP="00067879">
      <w:pPr>
        <w:rPr>
          <w:lang w:val="en-GB" w:eastAsia="en-AU"/>
        </w:rPr>
      </w:pPr>
      <w:r w:rsidRPr="00881D5B">
        <w:rPr>
          <w:noProof/>
        </w:rPr>
        <mc:AlternateContent>
          <mc:Choice Requires="wpg">
            <w:drawing>
              <wp:anchor distT="0" distB="0" distL="114300" distR="114300" simplePos="0" relativeHeight="251717632" behindDoc="1" locked="0" layoutInCell="1" allowOverlap="1" wp14:anchorId="3ADF02A5" wp14:editId="770991CE">
                <wp:simplePos x="0" y="0"/>
                <wp:positionH relativeFrom="column">
                  <wp:posOffset>1270</wp:posOffset>
                </wp:positionH>
                <wp:positionV relativeFrom="paragraph">
                  <wp:posOffset>269875</wp:posOffset>
                </wp:positionV>
                <wp:extent cx="6645910" cy="629920"/>
                <wp:effectExtent l="190500" t="0" r="173990" b="189230"/>
                <wp:wrapTight wrapText="bothSides">
                  <wp:wrapPolygon edited="0">
                    <wp:start x="16098" y="0"/>
                    <wp:lineTo x="-186" y="0"/>
                    <wp:lineTo x="-186" y="10452"/>
                    <wp:lineTo x="-619" y="10452"/>
                    <wp:lineTo x="-557" y="26129"/>
                    <wp:lineTo x="124" y="27435"/>
                    <wp:lineTo x="21423" y="27435"/>
                    <wp:lineTo x="21484" y="26129"/>
                    <wp:lineTo x="22104" y="21556"/>
                    <wp:lineTo x="22104" y="20903"/>
                    <wp:lineTo x="21732" y="11105"/>
                    <wp:lineTo x="21732" y="10452"/>
                    <wp:lineTo x="19317" y="0"/>
                    <wp:lineTo x="16098" y="0"/>
                  </wp:wrapPolygon>
                </wp:wrapTight>
                <wp:docPr id="16" name="Group 16"/>
                <wp:cNvGraphicFramePr/>
                <a:graphic xmlns:a="http://schemas.openxmlformats.org/drawingml/2006/main">
                  <a:graphicData uri="http://schemas.microsoft.com/office/word/2010/wordprocessingGroup">
                    <wpg:wgp>
                      <wpg:cNvGrpSpPr/>
                      <wpg:grpSpPr>
                        <a:xfrm>
                          <a:off x="0" y="0"/>
                          <a:ext cx="6645910" cy="629920"/>
                          <a:chOff x="0" y="0"/>
                          <a:chExt cx="6645910" cy="630111"/>
                        </a:xfrm>
                      </wpg:grpSpPr>
                      <pic:pic xmlns:pic="http://schemas.openxmlformats.org/drawingml/2006/picture">
                        <pic:nvPicPr>
                          <pic:cNvPr id="17" name="Picture 17"/>
                          <pic:cNvPicPr>
                            <a:picLocks noChangeAspect="1"/>
                          </pic:cNvPicPr>
                        </pic:nvPicPr>
                        <pic:blipFill>
                          <a:blip r:embed="rId15"/>
                          <a:stretch>
                            <a:fillRect/>
                          </a:stretch>
                        </pic:blipFill>
                        <pic:spPr>
                          <a:xfrm>
                            <a:off x="0" y="430721"/>
                            <a:ext cx="6645910" cy="199390"/>
                          </a:xfrm>
                          <a:prstGeom prst="rect">
                            <a:avLst/>
                          </a:prstGeom>
                          <a:ln>
                            <a:noFill/>
                          </a:ln>
                          <a:effectLst>
                            <a:outerShdw blurRad="190500" algn="tl" rotWithShape="0">
                              <a:srgbClr val="000000">
                                <a:alpha val="70000"/>
                              </a:srgbClr>
                            </a:outerShdw>
                          </a:effectLst>
                        </pic:spPr>
                      </pic:pic>
                      <wps:wsp>
                        <wps:cNvPr id="18" name="Rounded Rectangle 18"/>
                        <wps:cNvSpPr/>
                        <wps:spPr>
                          <a:xfrm>
                            <a:off x="5165125" y="483679"/>
                            <a:ext cx="89535" cy="106680"/>
                          </a:xfrm>
                          <a:prstGeom prst="roundRect">
                            <a:avLst/>
                          </a:prstGeom>
                          <a:solidFill>
                            <a:schemeClr val="lt1">
                              <a:alpha val="0"/>
                            </a:schemeClr>
                          </a:solidFill>
                          <a:ln w="158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ular Callout 19"/>
                        <wps:cNvSpPr/>
                        <wps:spPr>
                          <a:xfrm>
                            <a:off x="4988599" y="0"/>
                            <a:ext cx="911063" cy="236943"/>
                          </a:xfrm>
                          <a:prstGeom prst="wedgeRectCallout">
                            <a:avLst>
                              <a:gd name="adj1" fmla="val -24939"/>
                              <a:gd name="adj2" fmla="val 119120"/>
                            </a:avLst>
                          </a:prstGeom>
                          <a:solidFill>
                            <a:schemeClr val="bg1">
                              <a:alpha val="0"/>
                            </a:schemeClr>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07ED6B7E" w14:textId="77777777" w:rsidR="00EF2C25" w:rsidRPr="007E2F66" w:rsidRDefault="00EF2C25" w:rsidP="00067879">
                              <w:pPr>
                                <w:spacing w:before="100" w:beforeAutospacing="1" w:after="100" w:afterAutospacing="1"/>
                                <w:rPr>
                                  <w:sz w:val="18"/>
                                  <w:szCs w:val="18"/>
                                </w:rPr>
                              </w:pPr>
                              <w:r w:rsidRPr="007E2F66">
                                <w:rPr>
                                  <w:color w:val="000000" w:themeColor="text1"/>
                                  <w:sz w:val="18"/>
                                  <w:szCs w:val="18"/>
                                </w:rPr>
                                <w:t>Sort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DF02A5" id="Group 16" o:spid="_x0000_s1026" style="position:absolute;left:0;text-align:left;margin-left:.1pt;margin-top:21.25pt;width:523.3pt;height:49.6pt;z-index:-251598848" coordsize="66459,6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4307;width:66459;height:1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">
                  <v:imagedata r:id="rId16" o:title=""/>
                  <v:shadow on="t" color="black" opacity="45875f" origin="-.5,-.5" offset="0,0"/>
                </v:shape>
                <v:roundrect id="Rounded Rectangle 18" o:spid="_x0000_s1028" style="position:absolute;left:51651;top:4836;width:895;height:1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" fillcolor="white [3201]" strokecolor="#c0504d [3205]" strokeweight="1.25pt">
                  <v:fill opacity="0"/>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9" type="#_x0000_t61" style="position:absolute;left:49885;width:9111;height:2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" adj="5413,36530" fillcolor="white [3212]" strokecolor="#243f60 [1604]" strokeweight="1.25pt">
                  <v:fill opacity="0"/>
                  <v:textbox>
                    <w:txbxContent>
                      <w:p w14:paraId="07ED6B7E" w14:textId="77777777" w:rsidR="00EF2C25" w:rsidRPr="007E2F66" w:rsidRDefault="00EF2C25" w:rsidP="00067879">
                        <w:pPr>
                          <w:spacing w:before="100" w:beforeAutospacing="1" w:after="100" w:afterAutospacing="1"/>
                          <w:rPr>
                            <w:sz w:val="18"/>
                            <w:szCs w:val="18"/>
                          </w:rPr>
                        </w:pPr>
                        <w:r w:rsidRPr="007E2F66">
                          <w:rPr>
                            <w:color w:val="000000" w:themeColor="text1"/>
                            <w:sz w:val="18"/>
                            <w:szCs w:val="18"/>
                          </w:rPr>
                          <w:t>Sort Direction</w:t>
                        </w:r>
                      </w:p>
                    </w:txbxContent>
                  </v:textbox>
                </v:shape>
                <w10:wrap type="tight"/>
              </v:group>
            </w:pict>
          </mc:Fallback>
        </mc:AlternateContent>
      </w:r>
      <w:r w:rsidRPr="00881D5B">
        <w:rPr>
          <w:lang w:val="en-GB" w:eastAsia="en-AU"/>
        </w:rPr>
        <w:t>Column headings are displayed as in the following example:</w:t>
      </w:r>
    </w:p>
    <w:p w14:paraId="7DE62C6A" w14:textId="77777777" w:rsidR="00067879" w:rsidRPr="00881D5B" w:rsidRDefault="00067879" w:rsidP="00067879">
      <w:pPr>
        <w:jc w:val="left"/>
        <w:rPr>
          <w:lang w:val="en-GB" w:eastAsia="en-AU"/>
        </w:rPr>
      </w:pPr>
    </w:p>
    <w:p w14:paraId="0242D785" w14:textId="6F53B568" w:rsidR="00067879" w:rsidRPr="00881D5B" w:rsidRDefault="00067879" w:rsidP="00067879">
      <w:pPr>
        <w:jc w:val="center"/>
        <w:rPr>
          <w:lang w:val="en-GB"/>
        </w:rPr>
      </w:pPr>
      <w:bookmarkStart w:id="82" w:name="_Toc25077768"/>
      <w:bookmarkStart w:id="83" w:name="_Toc52381784"/>
      <w:bookmarkStart w:id="84" w:name="_Toc137823923"/>
      <w:bookmarkStart w:id="85" w:name="_Toc144738401"/>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3</w:t>
      </w:r>
      <w:r w:rsidRPr="00881D5B">
        <w:rPr>
          <w:lang w:val="en-GB"/>
        </w:rPr>
        <w:fldChar w:fldCharType="end"/>
      </w:r>
      <w:r w:rsidRPr="00881D5B">
        <w:rPr>
          <w:lang w:val="en-GB"/>
        </w:rPr>
        <w:t xml:space="preserve"> </w:t>
      </w:r>
      <w:bookmarkEnd w:id="82"/>
      <w:r w:rsidRPr="00881D5B">
        <w:rPr>
          <w:lang w:val="en-GB"/>
        </w:rPr>
        <w:t>Grid column headings</w:t>
      </w:r>
      <w:bookmarkEnd w:id="83"/>
      <w:bookmarkEnd w:id="84"/>
      <w:bookmarkEnd w:id="85"/>
    </w:p>
    <w:p w14:paraId="5952CA47" w14:textId="77777777" w:rsidR="00067879" w:rsidRPr="00881D5B" w:rsidRDefault="00067879" w:rsidP="00067879">
      <w:pPr>
        <w:jc w:val="left"/>
        <w:rPr>
          <w:lang w:val="en-GB" w:eastAsia="en-AU"/>
        </w:rPr>
      </w:pPr>
    </w:p>
    <w:p w14:paraId="5826F224" w14:textId="008816B9" w:rsidR="00067879" w:rsidRDefault="00067879" w:rsidP="007006AA">
      <w:pPr>
        <w:rPr>
          <w:lang w:val="en-GB" w:eastAsia="en-AU"/>
        </w:rPr>
      </w:pPr>
      <w:r>
        <w:rPr>
          <w:lang w:val="en-GB" w:eastAsia="en-AU"/>
        </w:rPr>
        <w:t>By c</w:t>
      </w:r>
      <w:r w:rsidRPr="00881D5B">
        <w:rPr>
          <w:lang w:val="en-GB" w:eastAsia="en-AU"/>
        </w:rPr>
        <w:t xml:space="preserve">licking on any of the column headings, an ascending sort is performed on the data </w:t>
      </w:r>
      <w:r w:rsidR="00F83BBC">
        <w:rPr>
          <w:lang w:val="en-GB" w:eastAsia="en-AU"/>
        </w:rPr>
        <w:t>of</w:t>
      </w:r>
      <w:r w:rsidRPr="00881D5B">
        <w:rPr>
          <w:lang w:val="en-GB" w:eastAsia="en-AU"/>
        </w:rPr>
        <w:t xml:space="preserve"> the selected column. The “Sort Direction” indicator is shown with an arrow as marked in the image above. The direction of the arrow denotes the direction of the sort order (ascending / descending). The sort order is numeric, alphabetic or by date depending on the type of data in the selected column.</w:t>
      </w:r>
    </w:p>
    <w:p w14:paraId="59594080" w14:textId="77777777" w:rsidR="002265E5" w:rsidRPr="00881D5B" w:rsidRDefault="002265E5" w:rsidP="007006AA">
      <w:pPr>
        <w:rPr>
          <w:lang w:val="en-GB" w:eastAsia="en-AU"/>
        </w:rPr>
      </w:pPr>
    </w:p>
    <w:p w14:paraId="69243295" w14:textId="77777777" w:rsidR="00067879" w:rsidRPr="00881D5B" w:rsidRDefault="00067879" w:rsidP="007006AA">
      <w:pPr>
        <w:rPr>
          <w:lang w:val="en-GB" w:eastAsia="en-AU"/>
        </w:rPr>
      </w:pPr>
      <w:r w:rsidRPr="00881D5B">
        <w:rPr>
          <w:lang w:val="en-GB" w:eastAsia="en-AU"/>
        </w:rPr>
        <w:t>Ascending sort order is applied by default when selecting a column. To change the sort direction, simply click on the arrow next to the column name.</w:t>
      </w:r>
    </w:p>
    <w:p w14:paraId="2CB5605D" w14:textId="77777777" w:rsidR="00067879" w:rsidRPr="00881D5B" w:rsidRDefault="00067879" w:rsidP="00067879">
      <w:pPr>
        <w:rPr>
          <w:lang w:val="en-GB"/>
        </w:rPr>
      </w:pPr>
    </w:p>
    <w:p w14:paraId="453E8848" w14:textId="77777777" w:rsidR="00067879" w:rsidRPr="00881D5B" w:rsidRDefault="00067879" w:rsidP="007E4CA4">
      <w:pPr>
        <w:pStyle w:val="Heading3"/>
      </w:pPr>
      <w:bookmarkStart w:id="86" w:name="_Ref24102743"/>
      <w:bookmarkStart w:id="87" w:name="_Toc137823877"/>
      <w:bookmarkStart w:id="88" w:name="_Toc144738369"/>
      <w:r w:rsidRPr="00881D5B">
        <w:t>Grid Footer</w:t>
      </w:r>
      <w:bookmarkEnd w:id="86"/>
      <w:bookmarkEnd w:id="87"/>
      <w:bookmarkEnd w:id="88"/>
    </w:p>
    <w:p w14:paraId="0AFF0A5A" w14:textId="084C350F" w:rsidR="00067879" w:rsidRDefault="00067879" w:rsidP="002265E5">
      <w:pPr>
        <w:jc w:val="left"/>
        <w:rPr>
          <w:lang w:val="en-GB" w:eastAsia="en-AU"/>
        </w:rPr>
      </w:pPr>
      <w:r w:rsidRPr="00881D5B">
        <w:rPr>
          <w:lang w:val="en-GB" w:eastAsia="en-AU"/>
        </w:rPr>
        <w:t>The footer element of a data grid is displayed as in the following example:</w:t>
      </w:r>
    </w:p>
    <w:p w14:paraId="6E9C2DA1" w14:textId="77777777" w:rsidR="002265E5" w:rsidRPr="00881D5B" w:rsidRDefault="002265E5" w:rsidP="002265E5">
      <w:pPr>
        <w:jc w:val="left"/>
        <w:rPr>
          <w:lang w:val="en-GB" w:eastAsia="en-AU"/>
        </w:rPr>
      </w:pPr>
    </w:p>
    <w:p w14:paraId="2B56EE4B" w14:textId="04CBCCB5" w:rsidR="002265E5" w:rsidRDefault="002265E5" w:rsidP="00067879">
      <w:pPr>
        <w:jc w:val="center"/>
        <w:rPr>
          <w:lang w:val="en-GB"/>
        </w:rPr>
      </w:pPr>
      <w:bookmarkStart w:id="89" w:name="_Toc52381785"/>
      <w:bookmarkStart w:id="90" w:name="_Toc137823924"/>
      <w:r>
        <w:rPr>
          <w:noProof/>
          <w:lang w:val="en-GB"/>
        </w:rPr>
        <w:drawing>
          <wp:inline distT="0" distB="0" distL="0" distR="0" wp14:anchorId="1978E09F" wp14:editId="7422E520">
            <wp:extent cx="3426246" cy="337081"/>
            <wp:effectExtent l="25400" t="25400" r="79375"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3-08-31 at 11.47.27.png"/>
                    <pic:cNvPicPr/>
                  </pic:nvPicPr>
                  <pic:blipFill>
                    <a:blip r:embed="rId17"/>
                    <a:stretch>
                      <a:fillRect/>
                    </a:stretch>
                  </pic:blipFill>
                  <pic:spPr>
                    <a:xfrm>
                      <a:off x="0" y="0"/>
                      <a:ext cx="3697108" cy="363729"/>
                    </a:xfrm>
                    <a:prstGeom prst="rect">
                      <a:avLst/>
                    </a:prstGeom>
                    <a:effectLst>
                      <a:outerShdw blurRad="50800" dist="38100" dir="2700000" algn="tl" rotWithShape="0">
                        <a:prstClr val="black">
                          <a:alpha val="40000"/>
                        </a:prstClr>
                      </a:outerShdw>
                    </a:effectLst>
                  </pic:spPr>
                </pic:pic>
              </a:graphicData>
            </a:graphic>
          </wp:inline>
        </w:drawing>
      </w:r>
    </w:p>
    <w:p w14:paraId="49CD3DB8" w14:textId="77777777" w:rsidR="002265E5" w:rsidRDefault="002265E5" w:rsidP="00067879">
      <w:pPr>
        <w:jc w:val="center"/>
        <w:rPr>
          <w:lang w:val="en-GB"/>
        </w:rPr>
      </w:pPr>
    </w:p>
    <w:p w14:paraId="753CCA27" w14:textId="08B9690E" w:rsidR="00067879" w:rsidRPr="00881D5B" w:rsidRDefault="00067879" w:rsidP="00067879">
      <w:pPr>
        <w:jc w:val="center"/>
        <w:rPr>
          <w:lang w:val="en-GB"/>
        </w:rPr>
      </w:pPr>
      <w:bookmarkStart w:id="91" w:name="_Toc144738402"/>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4</w:t>
      </w:r>
      <w:r w:rsidRPr="00881D5B">
        <w:rPr>
          <w:lang w:val="en-GB"/>
        </w:rPr>
        <w:fldChar w:fldCharType="end"/>
      </w:r>
      <w:r w:rsidRPr="00881D5B">
        <w:rPr>
          <w:lang w:val="en-GB"/>
        </w:rPr>
        <w:t xml:space="preserve"> Grid footer</w:t>
      </w:r>
      <w:bookmarkEnd w:id="89"/>
      <w:bookmarkEnd w:id="90"/>
      <w:bookmarkEnd w:id="91"/>
    </w:p>
    <w:p w14:paraId="3824217F" w14:textId="77777777" w:rsidR="00067879" w:rsidRPr="00881D5B" w:rsidRDefault="00067879" w:rsidP="00067879">
      <w:pPr>
        <w:jc w:val="left"/>
        <w:rPr>
          <w:lang w:val="en-GB" w:eastAsia="en-AU"/>
        </w:rPr>
      </w:pPr>
    </w:p>
    <w:p w14:paraId="5D25CB31" w14:textId="77777777" w:rsidR="00067879" w:rsidRPr="00881D5B" w:rsidRDefault="00067879" w:rsidP="00067879">
      <w:pPr>
        <w:jc w:val="left"/>
        <w:rPr>
          <w:lang w:val="en-GB" w:eastAsia="en-AU"/>
        </w:rPr>
      </w:pPr>
      <w:r w:rsidRPr="00881D5B">
        <w:rPr>
          <w:lang w:val="en-GB" w:eastAsia="en-AU"/>
        </w:rPr>
        <w:t>Each footer consists of three sections:</w:t>
      </w:r>
    </w:p>
    <w:p w14:paraId="0DF110A3" w14:textId="589E55FA" w:rsidR="00067879" w:rsidRPr="00881D5B" w:rsidRDefault="00FB47A2" w:rsidP="001A3568">
      <w:pPr>
        <w:pStyle w:val="ListParagraph"/>
        <w:numPr>
          <w:ilvl w:val="0"/>
          <w:numId w:val="57"/>
        </w:numPr>
        <w:jc w:val="left"/>
        <w:rPr>
          <w:szCs w:val="24"/>
        </w:rPr>
      </w:pPr>
      <w:r w:rsidRPr="00881D5B">
        <w:rPr>
          <w:noProof/>
          <w:lang w:val="en-US" w:eastAsia="en-US"/>
        </w:rPr>
        <w:drawing>
          <wp:anchor distT="0" distB="0" distL="114300" distR="114300" simplePos="0" relativeHeight="251722752" behindDoc="1" locked="0" layoutInCell="1" allowOverlap="1" wp14:anchorId="3DE5DE68" wp14:editId="13CC5174">
            <wp:simplePos x="0" y="0"/>
            <wp:positionH relativeFrom="column">
              <wp:posOffset>5051727</wp:posOffset>
            </wp:positionH>
            <wp:positionV relativeFrom="paragraph">
              <wp:posOffset>231064</wp:posOffset>
            </wp:positionV>
            <wp:extent cx="1206500" cy="1174750"/>
            <wp:effectExtent l="190500" t="190500" r="184150" b="196850"/>
            <wp:wrapTight wrapText="bothSides">
              <wp:wrapPolygon edited="0">
                <wp:start x="682" y="-3503"/>
                <wp:lineTo x="-3411" y="-2802"/>
                <wp:lineTo x="-3411" y="20666"/>
                <wp:lineTo x="682" y="24869"/>
                <wp:lineTo x="20463" y="24869"/>
                <wp:lineTo x="20804" y="24169"/>
                <wp:lineTo x="24556" y="19965"/>
                <wp:lineTo x="24556" y="2802"/>
                <wp:lineTo x="20804" y="-2452"/>
                <wp:lineTo x="20463" y="-3503"/>
                <wp:lineTo x="682" y="-350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6500" cy="1174750"/>
                    </a:xfrm>
                    <a:prstGeom prst="rect">
                      <a:avLst/>
                    </a:prstGeom>
                    <a:ln>
                      <a:noFill/>
                    </a:ln>
                    <a:effectLst>
                      <a:outerShdw blurRad="190500" algn="tl" rotWithShape="0">
                        <a:srgbClr val="000000">
                          <a:alpha val="70000"/>
                        </a:srgbClr>
                      </a:outerShdw>
                    </a:effectLst>
                  </pic:spPr>
                </pic:pic>
              </a:graphicData>
            </a:graphic>
          </wp:anchor>
        </w:drawing>
      </w:r>
      <w:r w:rsidR="00067879" w:rsidRPr="00881D5B">
        <w:rPr>
          <w:szCs w:val="24"/>
        </w:rPr>
        <w:t>Items per page:</w:t>
      </w:r>
    </w:p>
    <w:p w14:paraId="7417FE06" w14:textId="0A5421B8" w:rsidR="00067879" w:rsidRPr="00881D5B" w:rsidRDefault="00067879" w:rsidP="001A3568">
      <w:pPr>
        <w:pStyle w:val="ListParagraph"/>
        <w:numPr>
          <w:ilvl w:val="1"/>
          <w:numId w:val="57"/>
        </w:numPr>
        <w:ind w:left="1134"/>
        <w:jc w:val="left"/>
        <w:rPr>
          <w:szCs w:val="24"/>
        </w:rPr>
      </w:pPr>
      <w:r w:rsidRPr="00881D5B">
        <w:rPr>
          <w:szCs w:val="24"/>
        </w:rPr>
        <w:t>This section displays the number of items displayed (default is 5)</w:t>
      </w:r>
    </w:p>
    <w:p w14:paraId="577930F4" w14:textId="77777777" w:rsidR="00067879" w:rsidRPr="00881D5B" w:rsidRDefault="00067879" w:rsidP="001A3568">
      <w:pPr>
        <w:pStyle w:val="ListParagraph"/>
        <w:numPr>
          <w:ilvl w:val="1"/>
          <w:numId w:val="57"/>
        </w:numPr>
        <w:ind w:left="1134"/>
        <w:jc w:val="left"/>
        <w:rPr>
          <w:szCs w:val="24"/>
        </w:rPr>
      </w:pPr>
      <w:r w:rsidRPr="00881D5B">
        <w:rPr>
          <w:szCs w:val="24"/>
        </w:rPr>
        <w:t>Clicking on the arrow next to the number of items indicator, reveals a drop-down list with the option to display 10, 25, or 100 items per page as shown on the right.</w:t>
      </w:r>
    </w:p>
    <w:p w14:paraId="5F57D562" w14:textId="32EB020A" w:rsidR="00067879" w:rsidRPr="00881D5B" w:rsidRDefault="00067879" w:rsidP="001A3568">
      <w:pPr>
        <w:pStyle w:val="ListParagraph"/>
        <w:numPr>
          <w:ilvl w:val="1"/>
          <w:numId w:val="57"/>
        </w:numPr>
        <w:ind w:left="1134"/>
        <w:jc w:val="left"/>
        <w:rPr>
          <w:szCs w:val="24"/>
        </w:rPr>
      </w:pPr>
      <w:r w:rsidRPr="00881D5B">
        <w:rPr>
          <w:szCs w:val="24"/>
        </w:rPr>
        <w:t xml:space="preserve">The range of items displayed and the total number of items in the grid is displayed next to the “Items per page” part of the footer. (e.g. 1 – </w:t>
      </w:r>
      <w:r>
        <w:rPr>
          <w:szCs w:val="24"/>
        </w:rPr>
        <w:t>5</w:t>
      </w:r>
      <w:r w:rsidRPr="00881D5B">
        <w:rPr>
          <w:szCs w:val="24"/>
        </w:rPr>
        <w:t xml:space="preserve"> of 27)</w:t>
      </w:r>
    </w:p>
    <w:p w14:paraId="47A1FB26" w14:textId="0F94FCC3" w:rsidR="00067879" w:rsidRPr="00881D5B" w:rsidRDefault="00067879" w:rsidP="001A3568">
      <w:pPr>
        <w:pStyle w:val="ListParagraph"/>
        <w:numPr>
          <w:ilvl w:val="0"/>
          <w:numId w:val="57"/>
        </w:numPr>
        <w:jc w:val="left"/>
        <w:rPr>
          <w:szCs w:val="24"/>
        </w:rPr>
      </w:pPr>
      <w:r w:rsidRPr="00881D5B">
        <w:rPr>
          <w:szCs w:val="24"/>
        </w:rPr>
        <w:t>Page navigation controls</w:t>
      </w:r>
    </w:p>
    <w:p w14:paraId="2C2CC5E2" w14:textId="50B21F54" w:rsidR="00067879" w:rsidRPr="00881D5B" w:rsidRDefault="00067879" w:rsidP="00067879">
      <w:pPr>
        <w:pStyle w:val="ListParagraph"/>
        <w:numPr>
          <w:ilvl w:val="0"/>
          <w:numId w:val="0"/>
        </w:numPr>
        <w:ind w:left="1440"/>
        <w:jc w:val="left"/>
        <w:rPr>
          <w:szCs w:val="24"/>
        </w:rPr>
      </w:pPr>
      <w:r w:rsidRPr="00881D5B">
        <w:rPr>
          <w:szCs w:val="24"/>
        </w:rPr>
        <w:lastRenderedPageBreak/>
        <w:t xml:space="preserve">The page navigation controls contain four action arrows as shown </w:t>
      </w:r>
      <w:r w:rsidR="00D746B6">
        <w:rPr>
          <w:szCs w:val="24"/>
        </w:rPr>
        <w:t>below</w:t>
      </w:r>
    </w:p>
    <w:p w14:paraId="4CB04A37" w14:textId="7CBA192A" w:rsidR="00067879" w:rsidRPr="00881D5B" w:rsidRDefault="00B82E41" w:rsidP="00067879">
      <w:pPr>
        <w:ind w:left="1080"/>
        <w:jc w:val="left"/>
        <w:rPr>
          <w:lang w:val="en-GB" w:eastAsia="en-AU"/>
        </w:rPr>
      </w:pPr>
      <w:r w:rsidRPr="00881D5B">
        <w:rPr>
          <w:noProof/>
        </w:rPr>
        <mc:AlternateContent>
          <mc:Choice Requires="wpg">
            <w:drawing>
              <wp:anchor distT="0" distB="0" distL="114300" distR="114300" simplePos="0" relativeHeight="251724800" behindDoc="1" locked="0" layoutInCell="1" allowOverlap="1" wp14:anchorId="1ACAA3AA" wp14:editId="0031CEC8">
                <wp:simplePos x="0" y="0"/>
                <wp:positionH relativeFrom="column">
                  <wp:posOffset>1064895</wp:posOffset>
                </wp:positionH>
                <wp:positionV relativeFrom="paragraph">
                  <wp:posOffset>170180</wp:posOffset>
                </wp:positionV>
                <wp:extent cx="2566670" cy="894080"/>
                <wp:effectExtent l="12700" t="127000" r="11430" b="7620"/>
                <wp:wrapTight wrapText="bothSides">
                  <wp:wrapPolygon edited="0">
                    <wp:start x="5878" y="-3068"/>
                    <wp:lineTo x="-107" y="-2455"/>
                    <wp:lineTo x="-107" y="9818"/>
                    <wp:lineTo x="2779" y="12273"/>
                    <wp:lineTo x="2672" y="17489"/>
                    <wp:lineTo x="2886" y="21477"/>
                    <wp:lineTo x="18810" y="21477"/>
                    <wp:lineTo x="19024" y="17489"/>
                    <wp:lineTo x="19238" y="12886"/>
                    <wp:lineTo x="18704" y="12273"/>
                    <wp:lineTo x="21589" y="10125"/>
                    <wp:lineTo x="21589" y="-2455"/>
                    <wp:lineTo x="14429" y="-3068"/>
                    <wp:lineTo x="5878" y="-3068"/>
                  </wp:wrapPolygon>
                </wp:wrapTight>
                <wp:docPr id="20" name="Group 20"/>
                <wp:cNvGraphicFramePr/>
                <a:graphic xmlns:a="http://schemas.openxmlformats.org/drawingml/2006/main">
                  <a:graphicData uri="http://schemas.microsoft.com/office/word/2010/wordprocessingGroup">
                    <wpg:wgp>
                      <wpg:cNvGrpSpPr/>
                      <wpg:grpSpPr>
                        <a:xfrm>
                          <a:off x="0" y="0"/>
                          <a:ext cx="2566670" cy="894080"/>
                          <a:chOff x="0" y="0"/>
                          <a:chExt cx="2650123" cy="943589"/>
                        </a:xfrm>
                      </wpg:grpSpPr>
                      <pic:pic xmlns:pic="http://schemas.openxmlformats.org/drawingml/2006/picture">
                        <pic:nvPicPr>
                          <pic:cNvPr id="21" name="Picture 21"/>
                          <pic:cNvPicPr>
                            <a:picLocks noChangeAspect="1"/>
                          </pic:cNvPicPr>
                        </pic:nvPicPr>
                        <pic:blipFill>
                          <a:blip r:embed="rId19"/>
                          <a:stretch>
                            <a:fillRect/>
                          </a:stretch>
                        </pic:blipFill>
                        <pic:spPr>
                          <a:xfrm>
                            <a:off x="733476" y="34229"/>
                            <a:ext cx="1041400" cy="393700"/>
                          </a:xfrm>
                          <a:prstGeom prst="rect">
                            <a:avLst/>
                          </a:prstGeom>
                          <a:ln>
                            <a:noFill/>
                          </a:ln>
                          <a:effectLst>
                            <a:outerShdw blurRad="190500" algn="tl" rotWithShape="0">
                              <a:srgbClr val="000000">
                                <a:alpha val="70000"/>
                              </a:srgbClr>
                            </a:outerShdw>
                          </a:effectLst>
                        </pic:spPr>
                      </pic:pic>
                      <wps:wsp>
                        <wps:cNvPr id="22" name="Rounded Rectangular Callout 22"/>
                        <wps:cNvSpPr/>
                        <wps:spPr>
                          <a:xfrm>
                            <a:off x="0" y="68457"/>
                            <a:ext cx="615950" cy="386080"/>
                          </a:xfrm>
                          <a:prstGeom prst="wedgeRoundRectCallout">
                            <a:avLst>
                              <a:gd name="adj1" fmla="val 75217"/>
                              <a:gd name="adj2" fmla="val -10559"/>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16650" w14:textId="77777777" w:rsidR="00EF2C25" w:rsidRPr="00B75907" w:rsidRDefault="00EF2C25" w:rsidP="00067879">
                              <w:pPr>
                                <w:jc w:val="center"/>
                                <w:rPr>
                                  <w:sz w:val="18"/>
                                  <w:szCs w:val="18"/>
                                </w:rPr>
                              </w:pPr>
                              <w:r>
                                <w:rPr>
                                  <w:color w:val="000000" w:themeColor="text1"/>
                                  <w:sz w:val="18"/>
                                  <w:szCs w:val="18"/>
                                </w:rPr>
                                <w:t>Go to First 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ounded Rectangular Callout 23"/>
                        <wps:cNvSpPr/>
                        <wps:spPr>
                          <a:xfrm>
                            <a:off x="361848" y="621009"/>
                            <a:ext cx="948055" cy="322580"/>
                          </a:xfrm>
                          <a:prstGeom prst="wedgeRoundRectCallout">
                            <a:avLst>
                              <a:gd name="adj1" fmla="val 27389"/>
                              <a:gd name="adj2" fmla="val -144472"/>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2376" w14:textId="77777777" w:rsidR="00EF2C25" w:rsidRPr="00B75907" w:rsidRDefault="00EF2C25" w:rsidP="00067879">
                              <w:pPr>
                                <w:jc w:val="center"/>
                                <w:rPr>
                                  <w:sz w:val="18"/>
                                  <w:szCs w:val="18"/>
                                </w:rPr>
                              </w:pPr>
                              <w:r>
                                <w:rPr>
                                  <w:color w:val="000000" w:themeColor="text1"/>
                                  <w:sz w:val="18"/>
                                  <w:szCs w:val="18"/>
                                </w:rPr>
                                <w:t>Previous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393604" y="621009"/>
                            <a:ext cx="909320" cy="322580"/>
                          </a:xfrm>
                          <a:prstGeom prst="wedgeRoundRectCallout">
                            <a:avLst>
                              <a:gd name="adj1" fmla="val -50693"/>
                              <a:gd name="adj2" fmla="val -141691"/>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5C2F" w14:textId="77777777" w:rsidR="00EF2C25" w:rsidRPr="00B75907" w:rsidRDefault="00EF2C25" w:rsidP="00067879">
                              <w:pPr>
                                <w:jc w:val="center"/>
                                <w:rPr>
                                  <w:sz w:val="18"/>
                                  <w:szCs w:val="18"/>
                                </w:rPr>
                              </w:pPr>
                              <w:r w:rsidRPr="0068450B">
                                <w:rPr>
                                  <w:color w:val="000000" w:themeColor="text1"/>
                                  <w:sz w:val="18"/>
                                  <w:szCs w:val="18"/>
                                </w:rPr>
                                <w:t>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ular Callout 25"/>
                        <wps:cNvSpPr/>
                        <wps:spPr>
                          <a:xfrm>
                            <a:off x="2034173" y="0"/>
                            <a:ext cx="615950" cy="386080"/>
                          </a:xfrm>
                          <a:prstGeom prst="wedgeRoundRectCallout">
                            <a:avLst>
                              <a:gd name="adj1" fmla="val -98632"/>
                              <a:gd name="adj2" fmla="val 6933"/>
                              <a:gd name="adj3" fmla="val 16667"/>
                            </a:avLst>
                          </a:prstGeom>
                          <a:solidFill>
                            <a:schemeClr val="bg1">
                              <a:alpha val="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415F9" w14:textId="77777777" w:rsidR="00EF2C25" w:rsidRPr="00B75907" w:rsidRDefault="00EF2C25" w:rsidP="00067879">
                              <w:pPr>
                                <w:jc w:val="center"/>
                                <w:rPr>
                                  <w:sz w:val="18"/>
                                  <w:szCs w:val="18"/>
                                </w:rPr>
                              </w:pPr>
                              <w:r>
                                <w:rPr>
                                  <w:color w:val="000000" w:themeColor="text1"/>
                                  <w:sz w:val="18"/>
                                  <w:szCs w:val="18"/>
                                </w:rPr>
                                <w:t>Go to Last 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AA3AA" id="Group 20" o:spid="_x0000_s1030" style="position:absolute;left:0;text-align:left;margin-left:83.85pt;margin-top:13.4pt;width:202.1pt;height:70.4pt;z-index:-251591680;mso-width-relative:margin;mso-height-relative:margin" coordsize="26501,94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">
                <v:shape id="Picture 21" o:spid="_x0000_s1031" type="#_x0000_t75" style="position:absolute;left:7334;top:342;width:10414;height:3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">
                  <v:imagedata r:id="rId20" o:title=""/>
                  <v:shadow on="t" color="black" opacity="45875f" origin="-.5,-.5" offset="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32" type="#_x0000_t62" style="position:absolute;top:684;width:6159;height:3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" adj="27047,8519" fillcolor="white [3212]" strokecolor="#7f7f7f [1612]" strokeweight="2pt">
                  <v:fill opacity="0"/>
                  <v:textbox inset="0,0,0,0">
                    <w:txbxContent>
                      <w:p w14:paraId="3A416650" w14:textId="77777777" w:rsidR="00EF2C25" w:rsidRPr="00B75907" w:rsidRDefault="00EF2C25" w:rsidP="00067879">
                        <w:pPr>
                          <w:jc w:val="center"/>
                          <w:rPr>
                            <w:sz w:val="18"/>
                            <w:szCs w:val="18"/>
                          </w:rPr>
                        </w:pPr>
                        <w:r>
                          <w:rPr>
                            <w:color w:val="000000" w:themeColor="text1"/>
                            <w:sz w:val="18"/>
                            <w:szCs w:val="18"/>
                          </w:rPr>
                          <w:t>Go to First Page</w:t>
                        </w:r>
                      </w:p>
                    </w:txbxContent>
                  </v:textbox>
                </v:shape>
                <v:shape id="Rounded Rectangular Callout 23" o:spid="_x0000_s1033" type="#_x0000_t62" style="position:absolute;left:3618;top:6210;width:9481;height:3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" adj="16716,-20406" fillcolor="white [3212]" strokecolor="#7f7f7f [1612]" strokeweight="2pt">
                  <v:fill opacity="0"/>
                  <v:textbox>
                    <w:txbxContent>
                      <w:p w14:paraId="42A32376" w14:textId="77777777" w:rsidR="00EF2C25" w:rsidRPr="00B75907" w:rsidRDefault="00EF2C25" w:rsidP="00067879">
                        <w:pPr>
                          <w:jc w:val="center"/>
                          <w:rPr>
                            <w:sz w:val="18"/>
                            <w:szCs w:val="18"/>
                          </w:rPr>
                        </w:pPr>
                        <w:r>
                          <w:rPr>
                            <w:color w:val="000000" w:themeColor="text1"/>
                            <w:sz w:val="18"/>
                            <w:szCs w:val="18"/>
                          </w:rPr>
                          <w:t>Previous Page</w:t>
                        </w:r>
                      </w:p>
                    </w:txbxContent>
                  </v:textbox>
                </v:shape>
                <v:shape id="Rounded Rectangular Callout 24" o:spid="_x0000_s1034" type="#_x0000_t62" style="position:absolute;left:13936;top:6210;width:9093;height:3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" adj="-150,-19805" fillcolor="white [3212]" strokecolor="#7f7f7f [1612]" strokeweight="2pt">
                  <v:fill opacity="0"/>
                  <v:textbox>
                    <w:txbxContent>
                      <w:p w14:paraId="5CB05C2F" w14:textId="77777777" w:rsidR="00EF2C25" w:rsidRPr="00B75907" w:rsidRDefault="00EF2C25" w:rsidP="00067879">
                        <w:pPr>
                          <w:jc w:val="center"/>
                          <w:rPr>
                            <w:sz w:val="18"/>
                            <w:szCs w:val="18"/>
                          </w:rPr>
                        </w:pPr>
                        <w:r w:rsidRPr="0068450B">
                          <w:rPr>
                            <w:color w:val="000000" w:themeColor="text1"/>
                            <w:sz w:val="18"/>
                            <w:szCs w:val="18"/>
                          </w:rPr>
                          <w:t>Next Page</w:t>
                        </w:r>
                      </w:p>
                    </w:txbxContent>
                  </v:textbox>
                </v:shape>
                <v:shape id="Rounded Rectangular Callout 25" o:spid="_x0000_s1035" type="#_x0000_t62" style="position:absolute;left:20341;width:6160;height:3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" adj="-10505,12298" fillcolor="white [3212]" strokecolor="#7f7f7f [1612]" strokeweight="2pt">
                  <v:fill opacity="0"/>
                  <v:textbox inset="0,0,0,0">
                    <w:txbxContent>
                      <w:p w14:paraId="062415F9" w14:textId="77777777" w:rsidR="00EF2C25" w:rsidRPr="00B75907" w:rsidRDefault="00EF2C25" w:rsidP="00067879">
                        <w:pPr>
                          <w:jc w:val="center"/>
                          <w:rPr>
                            <w:sz w:val="18"/>
                            <w:szCs w:val="18"/>
                          </w:rPr>
                        </w:pPr>
                        <w:r>
                          <w:rPr>
                            <w:color w:val="000000" w:themeColor="text1"/>
                            <w:sz w:val="18"/>
                            <w:szCs w:val="18"/>
                          </w:rPr>
                          <w:t>Go to Last Page</w:t>
                        </w:r>
                      </w:p>
                    </w:txbxContent>
                  </v:textbox>
                </v:shape>
                <w10:wrap type="tight"/>
              </v:group>
            </w:pict>
          </mc:Fallback>
        </mc:AlternateContent>
      </w:r>
    </w:p>
    <w:p w14:paraId="221BF507" w14:textId="749EF555" w:rsidR="00067879" w:rsidRDefault="00067879" w:rsidP="00067879">
      <w:pPr>
        <w:ind w:left="1080"/>
        <w:jc w:val="left"/>
        <w:rPr>
          <w:lang w:val="en-GB" w:eastAsia="en-AU"/>
        </w:rPr>
      </w:pPr>
    </w:p>
    <w:p w14:paraId="2FA13AB1" w14:textId="4EE0A0F8" w:rsidR="00B82E41" w:rsidRDefault="00B82E41" w:rsidP="00067879">
      <w:pPr>
        <w:ind w:left="1080"/>
        <w:jc w:val="left"/>
        <w:rPr>
          <w:lang w:val="en-GB" w:eastAsia="en-AU"/>
        </w:rPr>
      </w:pPr>
    </w:p>
    <w:p w14:paraId="1A8C3026" w14:textId="0F1FF2CE" w:rsidR="00B82E41" w:rsidRDefault="00B82E41" w:rsidP="00067879">
      <w:pPr>
        <w:ind w:left="1080"/>
        <w:jc w:val="left"/>
        <w:rPr>
          <w:lang w:val="en-GB" w:eastAsia="en-AU"/>
        </w:rPr>
      </w:pPr>
    </w:p>
    <w:p w14:paraId="57B289DF" w14:textId="77602353" w:rsidR="00B82E41" w:rsidRDefault="00B82E41" w:rsidP="00067879">
      <w:pPr>
        <w:ind w:left="1080"/>
        <w:jc w:val="left"/>
        <w:rPr>
          <w:lang w:val="en-GB" w:eastAsia="en-AU"/>
        </w:rPr>
      </w:pPr>
    </w:p>
    <w:p w14:paraId="3E3815E6" w14:textId="11D67313" w:rsidR="00B82E41" w:rsidRDefault="00B82E41" w:rsidP="00067879">
      <w:pPr>
        <w:ind w:left="1080"/>
        <w:jc w:val="left"/>
        <w:rPr>
          <w:lang w:val="en-GB" w:eastAsia="en-AU"/>
        </w:rPr>
      </w:pPr>
    </w:p>
    <w:p w14:paraId="6B095E04" w14:textId="77777777" w:rsidR="00B82E41" w:rsidRPr="00881D5B" w:rsidRDefault="00B82E41" w:rsidP="00067879">
      <w:pPr>
        <w:ind w:left="1080"/>
        <w:jc w:val="left"/>
        <w:rPr>
          <w:lang w:val="en-GB" w:eastAsia="en-AU"/>
        </w:rPr>
      </w:pPr>
    </w:p>
    <w:p w14:paraId="2593C73D" w14:textId="77777777" w:rsidR="00067879" w:rsidRPr="00881D5B" w:rsidRDefault="00067879" w:rsidP="001A3568">
      <w:pPr>
        <w:pStyle w:val="ListParagraph"/>
        <w:numPr>
          <w:ilvl w:val="0"/>
          <w:numId w:val="57"/>
        </w:numPr>
        <w:jc w:val="left"/>
        <w:rPr>
          <w:szCs w:val="24"/>
        </w:rPr>
      </w:pPr>
      <w:r w:rsidRPr="00881D5B">
        <w:rPr>
          <w:szCs w:val="24"/>
        </w:rPr>
        <w:t>Refresh Icon</w:t>
      </w:r>
    </w:p>
    <w:p w14:paraId="314F43C1" w14:textId="77777777" w:rsidR="00067879" w:rsidRPr="00881D5B" w:rsidRDefault="00067879" w:rsidP="00067879">
      <w:pPr>
        <w:pStyle w:val="ListParagraph"/>
        <w:numPr>
          <w:ilvl w:val="0"/>
          <w:numId w:val="0"/>
        </w:numPr>
        <w:ind w:left="1440"/>
        <w:jc w:val="left"/>
        <w:rPr>
          <w:szCs w:val="24"/>
        </w:rPr>
      </w:pPr>
      <w:r w:rsidRPr="00881D5B">
        <w:rPr>
          <w:noProof/>
          <w:szCs w:val="24"/>
          <w:lang w:val="en-US" w:eastAsia="en-US"/>
        </w:rPr>
        <w:drawing>
          <wp:anchor distT="0" distB="0" distL="0" distR="91440" simplePos="0" relativeHeight="251723776" behindDoc="1" locked="0" layoutInCell="1" allowOverlap="1" wp14:anchorId="649A11E1" wp14:editId="75C49C54">
            <wp:simplePos x="0" y="0"/>
            <wp:positionH relativeFrom="column">
              <wp:posOffset>1975485</wp:posOffset>
            </wp:positionH>
            <wp:positionV relativeFrom="paragraph">
              <wp:posOffset>10160</wp:posOffset>
            </wp:positionV>
            <wp:extent cx="201168" cy="192024"/>
            <wp:effectExtent l="0" t="0" r="8890" b="0"/>
            <wp:wrapTight wrapText="bothSides">
              <wp:wrapPolygon edited="0">
                <wp:start x="0" y="0"/>
                <wp:lineTo x="0" y="19311"/>
                <wp:lineTo x="20506" y="19311"/>
                <wp:lineTo x="20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881D5B">
        <w:rPr>
          <w:szCs w:val="24"/>
        </w:rPr>
        <w:t>The refresh icon simply refreshes (reloads) the displayed grid data.</w:t>
      </w:r>
    </w:p>
    <w:p w14:paraId="48E71FB9" w14:textId="77777777" w:rsidR="00067879" w:rsidRPr="00881D5B" w:rsidRDefault="00067879" w:rsidP="00067879">
      <w:pPr>
        <w:rPr>
          <w:lang w:val="en-GB"/>
        </w:rPr>
      </w:pPr>
    </w:p>
    <w:p w14:paraId="01E3BA69" w14:textId="77777777" w:rsidR="00067879" w:rsidRPr="00881D5B" w:rsidRDefault="00067879" w:rsidP="007E4CA4">
      <w:pPr>
        <w:pStyle w:val="Heading3"/>
      </w:pPr>
      <w:bookmarkStart w:id="92" w:name="_Ref24033773"/>
      <w:bookmarkStart w:id="93" w:name="_Toc137823878"/>
      <w:bookmarkStart w:id="94" w:name="_Toc144738370"/>
      <w:r w:rsidRPr="00881D5B">
        <w:t>Advanced Filter</w:t>
      </w:r>
      <w:bookmarkEnd w:id="92"/>
      <w:bookmarkEnd w:id="93"/>
      <w:bookmarkEnd w:id="94"/>
    </w:p>
    <w:p w14:paraId="187303DF" w14:textId="77777777" w:rsidR="00067879" w:rsidRPr="00881D5B" w:rsidRDefault="00067879" w:rsidP="00067879">
      <w:pPr>
        <w:jc w:val="left"/>
        <w:rPr>
          <w:lang w:val="en-GB" w:eastAsia="en-AU"/>
        </w:rPr>
      </w:pPr>
      <w:r w:rsidRPr="00881D5B">
        <w:rPr>
          <w:lang w:val="en-GB" w:eastAsia="en-AU"/>
        </w:rPr>
        <w:t>The</w:t>
      </w:r>
      <w:r>
        <w:rPr>
          <w:lang w:val="en-GB" w:eastAsia="en-AU"/>
        </w:rPr>
        <w:t xml:space="preserve"> advanced search component</w:t>
      </w:r>
      <w:r w:rsidRPr="00881D5B">
        <w:rPr>
          <w:lang w:val="en-GB" w:eastAsia="en-AU"/>
        </w:rPr>
        <w:t>, where available, provides the following functionality:</w:t>
      </w:r>
    </w:p>
    <w:p w14:paraId="0F683E8F" w14:textId="77777777" w:rsidR="00067879" w:rsidRPr="00881D5B" w:rsidRDefault="00067879" w:rsidP="001A3568">
      <w:pPr>
        <w:pStyle w:val="ListParagraph"/>
        <w:numPr>
          <w:ilvl w:val="0"/>
          <w:numId w:val="47"/>
        </w:numPr>
        <w:jc w:val="left"/>
        <w:rPr>
          <w:szCs w:val="24"/>
        </w:rPr>
      </w:pPr>
      <w:r w:rsidRPr="00881D5B">
        <w:rPr>
          <w:szCs w:val="24"/>
        </w:rPr>
        <w:t>Selection of multiple filters, combined with AND/OR logic</w:t>
      </w:r>
    </w:p>
    <w:p w14:paraId="2D34B570" w14:textId="77777777" w:rsidR="00067879" w:rsidRPr="00881D5B" w:rsidRDefault="00067879" w:rsidP="001A3568">
      <w:pPr>
        <w:pStyle w:val="ListParagraph"/>
        <w:numPr>
          <w:ilvl w:val="0"/>
          <w:numId w:val="47"/>
        </w:numPr>
        <w:jc w:val="left"/>
        <w:rPr>
          <w:szCs w:val="24"/>
        </w:rPr>
      </w:pPr>
      <w:r w:rsidRPr="00881D5B">
        <w:rPr>
          <w:szCs w:val="24"/>
        </w:rPr>
        <w:t>Provides sorting criteria</w:t>
      </w:r>
    </w:p>
    <w:p w14:paraId="5A215A16" w14:textId="77777777" w:rsidR="00067879" w:rsidRPr="00881D5B" w:rsidRDefault="00067879" w:rsidP="001A3568">
      <w:pPr>
        <w:pStyle w:val="ListParagraph"/>
        <w:numPr>
          <w:ilvl w:val="0"/>
          <w:numId w:val="47"/>
        </w:numPr>
        <w:jc w:val="left"/>
        <w:rPr>
          <w:szCs w:val="24"/>
        </w:rPr>
      </w:pPr>
      <w:r w:rsidRPr="00881D5B">
        <w:rPr>
          <w:szCs w:val="24"/>
        </w:rPr>
        <w:t>Allows saving a “search” (collection of filters and sorting method created by the user) for easy recall and use.</w:t>
      </w:r>
    </w:p>
    <w:p w14:paraId="4C89D402" w14:textId="77777777" w:rsidR="00067879" w:rsidRPr="00881D5B" w:rsidRDefault="00067879" w:rsidP="00067879">
      <w:pPr>
        <w:jc w:val="left"/>
        <w:rPr>
          <w:lang w:val="en-GB" w:eastAsia="en-AU"/>
        </w:rPr>
      </w:pPr>
    </w:p>
    <w:p w14:paraId="5E973EA5" w14:textId="77777777" w:rsidR="00067879" w:rsidRPr="00881D5B" w:rsidRDefault="00067879" w:rsidP="00067879">
      <w:pPr>
        <w:jc w:val="left"/>
        <w:rPr>
          <w:lang w:val="en-GB" w:eastAsia="en-AU"/>
        </w:rPr>
      </w:pPr>
      <w:r w:rsidRPr="00881D5B">
        <w:rPr>
          <w:noProof/>
        </w:rPr>
        <w:drawing>
          <wp:anchor distT="0" distB="0" distL="114300" distR="114300" simplePos="0" relativeHeight="251725824" behindDoc="0" locked="0" layoutInCell="1" allowOverlap="1" wp14:anchorId="514B6C17" wp14:editId="12AE444B">
            <wp:simplePos x="0" y="0"/>
            <wp:positionH relativeFrom="column">
              <wp:posOffset>-133985</wp:posOffset>
            </wp:positionH>
            <wp:positionV relativeFrom="paragraph">
              <wp:posOffset>450850</wp:posOffset>
            </wp:positionV>
            <wp:extent cx="6026785" cy="1029970"/>
            <wp:effectExtent l="190500" t="190500" r="183515" b="18923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26785" cy="10299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81D5B">
        <w:rPr>
          <w:lang w:val="en-GB" w:eastAsia="en-AU"/>
        </w:rPr>
        <w:t>The initial advanced search facility screen is shown below:</w:t>
      </w:r>
    </w:p>
    <w:p w14:paraId="6B4B2BB0" w14:textId="3D03D56C" w:rsidR="00067879" w:rsidRPr="00881D5B" w:rsidRDefault="00067879" w:rsidP="00067879">
      <w:pPr>
        <w:jc w:val="center"/>
        <w:rPr>
          <w:lang w:val="en-GB"/>
        </w:rPr>
      </w:pPr>
      <w:bookmarkStart w:id="95" w:name="_Toc52381786"/>
      <w:bookmarkStart w:id="96" w:name="_Toc137823925"/>
      <w:bookmarkStart w:id="97" w:name="_Toc144738403"/>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5</w:t>
      </w:r>
      <w:r w:rsidRPr="00881D5B">
        <w:rPr>
          <w:lang w:val="en-GB"/>
        </w:rPr>
        <w:fldChar w:fldCharType="end"/>
      </w:r>
      <w:r w:rsidRPr="00881D5B">
        <w:rPr>
          <w:lang w:val="en-GB"/>
        </w:rPr>
        <w:t xml:space="preserve"> Advanced filter component</w:t>
      </w:r>
      <w:bookmarkEnd w:id="95"/>
      <w:bookmarkEnd w:id="96"/>
      <w:bookmarkEnd w:id="97"/>
    </w:p>
    <w:p w14:paraId="3DD7E06B" w14:textId="77777777" w:rsidR="00067879" w:rsidRPr="00881D5B" w:rsidRDefault="00067879" w:rsidP="00067879">
      <w:pPr>
        <w:keepNext/>
        <w:jc w:val="left"/>
        <w:rPr>
          <w:lang w:val="en-GB" w:eastAsia="en-AU"/>
        </w:rPr>
      </w:pPr>
    </w:p>
    <w:p w14:paraId="1DC94EDA" w14:textId="77777777" w:rsidR="00067879" w:rsidRPr="00881D5B" w:rsidRDefault="00067879" w:rsidP="00067879">
      <w:pPr>
        <w:keepNext/>
        <w:jc w:val="left"/>
        <w:rPr>
          <w:lang w:val="en-GB" w:eastAsia="en-AU"/>
        </w:rPr>
      </w:pPr>
      <w:r w:rsidRPr="00881D5B">
        <w:rPr>
          <w:noProof/>
        </w:rPr>
        <mc:AlternateContent>
          <mc:Choice Requires="wps">
            <w:drawing>
              <wp:anchor distT="45720" distB="45720" distL="114300" distR="114300" simplePos="0" relativeHeight="251734016" behindDoc="1" locked="0" layoutInCell="1" allowOverlap="1" wp14:anchorId="71D9FC3B" wp14:editId="427EBBCD">
                <wp:simplePos x="0" y="0"/>
                <wp:positionH relativeFrom="column">
                  <wp:posOffset>-118110</wp:posOffset>
                </wp:positionH>
                <wp:positionV relativeFrom="paragraph">
                  <wp:posOffset>428625</wp:posOffset>
                </wp:positionV>
                <wp:extent cx="5947410" cy="1404620"/>
                <wp:effectExtent l="133350" t="95250" r="148590" b="119380"/>
                <wp:wrapTight wrapText="bothSides">
                  <wp:wrapPolygon edited="0">
                    <wp:start x="-415" y="-902"/>
                    <wp:lineTo x="-484" y="21648"/>
                    <wp:lineTo x="-346" y="22550"/>
                    <wp:lineTo x="21932" y="22550"/>
                    <wp:lineTo x="22070" y="19844"/>
                    <wp:lineTo x="22070" y="2345"/>
                    <wp:lineTo x="22001" y="-361"/>
                    <wp:lineTo x="22001" y="-902"/>
                    <wp:lineTo x="-415" y="-902"/>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40462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722D30" w14:textId="77777777" w:rsidR="00EF2C25" w:rsidRDefault="00EF2C25" w:rsidP="00067879">
                            <w:pPr>
                              <w:rPr>
                                <w:lang w:val="en-IE"/>
                              </w:rPr>
                            </w:pPr>
                            <w:r w:rsidRPr="00A874D1">
                              <w:rPr>
                                <w:noProof/>
                              </w:rPr>
                              <w:drawing>
                                <wp:inline distT="0" distB="0" distL="0" distR="0" wp14:anchorId="65181949" wp14:editId="688EF5C3">
                                  <wp:extent cx="501650" cy="26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650" cy="260350"/>
                                          </a:xfrm>
                                          <a:prstGeom prst="rect">
                                            <a:avLst/>
                                          </a:prstGeom>
                                        </pic:spPr>
                                      </pic:pic>
                                    </a:graphicData>
                                  </a:graphic>
                                </wp:inline>
                              </w:drawing>
                            </w:r>
                          </w:p>
                          <w:p w14:paraId="593C47A7" w14:textId="77777777" w:rsidR="00EF2C25" w:rsidRPr="00A874D1" w:rsidRDefault="00EF2C25" w:rsidP="00067879">
                            <w:pPr>
                              <w:rPr>
                                <w:lang w:val="en-IE"/>
                              </w:rPr>
                            </w:pPr>
                            <w:r w:rsidRPr="00A874D1">
                              <w:rPr>
                                <w:lang w:val="en-IE"/>
                              </w:rPr>
                              <w:t xml:space="preserve">This button ‘runs’ the search, causing the grid below the search </w:t>
                            </w:r>
                            <w:r>
                              <w:rPr>
                                <w:lang w:val="en-IE"/>
                              </w:rPr>
                              <w:t xml:space="preserve">section to display any matching </w:t>
                            </w:r>
                            <w:r w:rsidRPr="00A874D1">
                              <w:rPr>
                                <w:lang w:val="en-IE"/>
                              </w:rPr>
                              <w:t>data.</w:t>
                            </w:r>
                          </w:p>
                          <w:p w14:paraId="7895BADD" w14:textId="77777777" w:rsidR="00EF2C25" w:rsidRPr="00A874D1" w:rsidRDefault="00EF2C25" w:rsidP="00067879">
                            <w:pPr>
                              <w:rPr>
                                <w:lang w:val="en-IE"/>
                              </w:rPr>
                            </w:pPr>
                            <w:r w:rsidRPr="00A874D1">
                              <w:rPr>
                                <w:noProof/>
                              </w:rPr>
                              <w:drawing>
                                <wp:inline distT="0" distB="0" distL="0" distR="0" wp14:anchorId="4F77176D" wp14:editId="26CA856B">
                                  <wp:extent cx="533400" cy="25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 cy="254000"/>
                                          </a:xfrm>
                                          <a:prstGeom prst="rect">
                                            <a:avLst/>
                                          </a:prstGeom>
                                        </pic:spPr>
                                      </pic:pic>
                                    </a:graphicData>
                                  </a:graphic>
                                </wp:inline>
                              </w:drawing>
                            </w:r>
                          </w:p>
                          <w:p w14:paraId="232EB164" w14:textId="77777777" w:rsidR="00EF2C25" w:rsidRPr="00A874D1" w:rsidRDefault="00EF2C25" w:rsidP="00067879">
                            <w:pPr>
                              <w:rPr>
                                <w:lang w:val="en-IE"/>
                              </w:rPr>
                            </w:pPr>
                            <w:r w:rsidRPr="00A874D1">
                              <w:rPr>
                                <w:lang w:val="en-IE"/>
                              </w:rPr>
                              <w:t>This button opens the “Save Criteria” dialog box (please see next section)</w:t>
                            </w:r>
                          </w:p>
                          <w:p w14:paraId="5157FB9B" w14:textId="77777777" w:rsidR="00EF2C25" w:rsidRDefault="00EF2C25" w:rsidP="00067879">
                            <w:pPr>
                              <w:rPr>
                                <w:lang w:val="en-IE"/>
                              </w:rPr>
                            </w:pPr>
                            <w:r w:rsidRPr="00A874D1">
                              <w:rPr>
                                <w:noProof/>
                              </w:rPr>
                              <w:drawing>
                                <wp:inline distT="0" distB="0" distL="0" distR="0" wp14:anchorId="426D2506" wp14:editId="70323822">
                                  <wp:extent cx="571500" cy="27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 cy="273050"/>
                                          </a:xfrm>
                                          <a:prstGeom prst="rect">
                                            <a:avLst/>
                                          </a:prstGeom>
                                        </pic:spPr>
                                      </pic:pic>
                                    </a:graphicData>
                                  </a:graphic>
                                </wp:inline>
                              </w:drawing>
                            </w:r>
                          </w:p>
                          <w:p w14:paraId="375C3E94" w14:textId="77777777" w:rsidR="00EF2C25" w:rsidRPr="00A874D1" w:rsidRDefault="00EF2C25" w:rsidP="00067879">
                            <w:pPr>
                              <w:rPr>
                                <w:lang w:val="en-IE"/>
                              </w:rPr>
                            </w:pPr>
                            <w:r w:rsidRPr="00A874D1">
                              <w:rPr>
                                <w:lang w:val="en-IE"/>
                              </w:rPr>
                              <w:t>This button will “clear” any entered information in the search facility, essentially resetting the search facility to its initial state.</w:t>
                            </w:r>
                          </w:p>
                          <w:p w14:paraId="68D9825D" w14:textId="77777777" w:rsidR="00EF2C25" w:rsidRPr="00A874D1" w:rsidRDefault="00EF2C25" w:rsidP="00067879">
                            <w:pPr>
                              <w:rPr>
                                <w:lang w:val="en-IE"/>
                              </w:rPr>
                            </w:pPr>
                            <w:r w:rsidRPr="00A874D1">
                              <w:rPr>
                                <w:noProof/>
                              </w:rPr>
                              <w:drawing>
                                <wp:inline distT="0" distB="0" distL="0" distR="0" wp14:anchorId="51A07234" wp14:editId="134A067E">
                                  <wp:extent cx="673100" cy="27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100" cy="273050"/>
                                          </a:xfrm>
                                          <a:prstGeom prst="rect">
                                            <a:avLst/>
                                          </a:prstGeom>
                                        </pic:spPr>
                                      </pic:pic>
                                    </a:graphicData>
                                  </a:graphic>
                                </wp:inline>
                              </w:drawing>
                            </w:r>
                          </w:p>
                          <w:p w14:paraId="7B6B1860" w14:textId="77777777" w:rsidR="00EF2C25" w:rsidRPr="00A549C7" w:rsidRDefault="00EF2C25" w:rsidP="00067879">
                            <w:pPr>
                              <w:rPr>
                                <w:lang w:val="en-IE"/>
                              </w:rPr>
                            </w:pPr>
                            <w:r w:rsidRPr="00A874D1">
                              <w:rPr>
                                <w:lang w:val="en-IE"/>
                              </w:rPr>
                              <w:t>This button will reset the grid view to its initial sorting state with no filters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9FC3B" id="_x0000_t202" coordsize="21600,21600" o:spt="202" path="m,l,21600r21600,l21600,xe">
                <v:stroke joinstyle="miter"/>
                <v:path gradientshapeok="t" o:connecttype="rect"/>
              </v:shapetype>
              <v:shape id="Text Box 2" o:spid="_x0000_s1036" type="#_x0000_t202" style="position:absolute;margin-left:-9.3pt;margin-top:33.75pt;width:468.3pt;height:110.6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" fillcolor="white [3201]" strokecolor="#7f7f7f [1612]" strokeweight="1pt">
                <v:fill opacity="0"/>
                <v:shadow on="t" type="perspective" color="black" opacity="26214f" offset="0,0" matrix="66847f,,,66847f"/>
                <v:textbox style="mso-fit-shape-to-text:t">
                  <w:txbxContent>
                    <w:p w14:paraId="0A722D30" w14:textId="77777777" w:rsidR="00EF2C25" w:rsidRDefault="00EF2C25" w:rsidP="00067879">
                      <w:pPr>
                        <w:rPr>
                          <w:lang w:val="en-IE"/>
                        </w:rPr>
                      </w:pPr>
                      <w:r w:rsidRPr="00A874D1">
                        <w:rPr>
                          <w:noProof/>
                        </w:rPr>
                        <w:drawing>
                          <wp:inline distT="0" distB="0" distL="0" distR="0" wp14:anchorId="65181949" wp14:editId="688EF5C3">
                            <wp:extent cx="501650" cy="26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650" cy="260350"/>
                                    </a:xfrm>
                                    <a:prstGeom prst="rect">
                                      <a:avLst/>
                                    </a:prstGeom>
                                  </pic:spPr>
                                </pic:pic>
                              </a:graphicData>
                            </a:graphic>
                          </wp:inline>
                        </w:drawing>
                      </w:r>
                    </w:p>
                    <w:p w14:paraId="593C47A7" w14:textId="77777777" w:rsidR="00EF2C25" w:rsidRPr="00A874D1" w:rsidRDefault="00EF2C25" w:rsidP="00067879">
                      <w:pPr>
                        <w:rPr>
                          <w:lang w:val="en-IE"/>
                        </w:rPr>
                      </w:pPr>
                      <w:r w:rsidRPr="00A874D1">
                        <w:rPr>
                          <w:lang w:val="en-IE"/>
                        </w:rPr>
                        <w:t xml:space="preserve">This button ‘runs’ the search, causing the grid below the search </w:t>
                      </w:r>
                      <w:r>
                        <w:rPr>
                          <w:lang w:val="en-IE"/>
                        </w:rPr>
                        <w:t xml:space="preserve">section to display any matching </w:t>
                      </w:r>
                      <w:r w:rsidRPr="00A874D1">
                        <w:rPr>
                          <w:lang w:val="en-IE"/>
                        </w:rPr>
                        <w:t>data.</w:t>
                      </w:r>
                    </w:p>
                    <w:p w14:paraId="7895BADD" w14:textId="77777777" w:rsidR="00EF2C25" w:rsidRPr="00A874D1" w:rsidRDefault="00EF2C25" w:rsidP="00067879">
                      <w:pPr>
                        <w:rPr>
                          <w:lang w:val="en-IE"/>
                        </w:rPr>
                      </w:pPr>
                      <w:r w:rsidRPr="00A874D1">
                        <w:rPr>
                          <w:noProof/>
                        </w:rPr>
                        <w:drawing>
                          <wp:inline distT="0" distB="0" distL="0" distR="0" wp14:anchorId="4F77176D" wp14:editId="26CA856B">
                            <wp:extent cx="533400" cy="25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400" cy="254000"/>
                                    </a:xfrm>
                                    <a:prstGeom prst="rect">
                                      <a:avLst/>
                                    </a:prstGeom>
                                  </pic:spPr>
                                </pic:pic>
                              </a:graphicData>
                            </a:graphic>
                          </wp:inline>
                        </w:drawing>
                      </w:r>
                    </w:p>
                    <w:p w14:paraId="232EB164" w14:textId="77777777" w:rsidR="00EF2C25" w:rsidRPr="00A874D1" w:rsidRDefault="00EF2C25" w:rsidP="00067879">
                      <w:pPr>
                        <w:rPr>
                          <w:lang w:val="en-IE"/>
                        </w:rPr>
                      </w:pPr>
                      <w:r w:rsidRPr="00A874D1">
                        <w:rPr>
                          <w:lang w:val="en-IE"/>
                        </w:rPr>
                        <w:t>This button opens the “Save Criteria” dialog box (please see next section)</w:t>
                      </w:r>
                    </w:p>
                    <w:p w14:paraId="5157FB9B" w14:textId="77777777" w:rsidR="00EF2C25" w:rsidRDefault="00EF2C25" w:rsidP="00067879">
                      <w:pPr>
                        <w:rPr>
                          <w:lang w:val="en-IE"/>
                        </w:rPr>
                      </w:pPr>
                      <w:r w:rsidRPr="00A874D1">
                        <w:rPr>
                          <w:noProof/>
                        </w:rPr>
                        <w:drawing>
                          <wp:inline distT="0" distB="0" distL="0" distR="0" wp14:anchorId="426D2506" wp14:editId="70323822">
                            <wp:extent cx="571500" cy="27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 cy="273050"/>
                                    </a:xfrm>
                                    <a:prstGeom prst="rect">
                                      <a:avLst/>
                                    </a:prstGeom>
                                  </pic:spPr>
                                </pic:pic>
                              </a:graphicData>
                            </a:graphic>
                          </wp:inline>
                        </w:drawing>
                      </w:r>
                    </w:p>
                    <w:p w14:paraId="375C3E94" w14:textId="77777777" w:rsidR="00EF2C25" w:rsidRPr="00A874D1" w:rsidRDefault="00EF2C25" w:rsidP="00067879">
                      <w:pPr>
                        <w:rPr>
                          <w:lang w:val="en-IE"/>
                        </w:rPr>
                      </w:pPr>
                      <w:r w:rsidRPr="00A874D1">
                        <w:rPr>
                          <w:lang w:val="en-IE"/>
                        </w:rPr>
                        <w:t>This button will “clear” any entered information in the search facility, essentially resetting the search facility to its initial state.</w:t>
                      </w:r>
                    </w:p>
                    <w:p w14:paraId="68D9825D" w14:textId="77777777" w:rsidR="00EF2C25" w:rsidRPr="00A874D1" w:rsidRDefault="00EF2C25" w:rsidP="00067879">
                      <w:pPr>
                        <w:rPr>
                          <w:lang w:val="en-IE"/>
                        </w:rPr>
                      </w:pPr>
                      <w:r w:rsidRPr="00A874D1">
                        <w:rPr>
                          <w:noProof/>
                        </w:rPr>
                        <w:drawing>
                          <wp:inline distT="0" distB="0" distL="0" distR="0" wp14:anchorId="51A07234" wp14:editId="134A067E">
                            <wp:extent cx="673100" cy="27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100" cy="273050"/>
                                    </a:xfrm>
                                    <a:prstGeom prst="rect">
                                      <a:avLst/>
                                    </a:prstGeom>
                                  </pic:spPr>
                                </pic:pic>
                              </a:graphicData>
                            </a:graphic>
                          </wp:inline>
                        </w:drawing>
                      </w:r>
                    </w:p>
                    <w:p w14:paraId="7B6B1860" w14:textId="77777777" w:rsidR="00EF2C25" w:rsidRPr="00A549C7" w:rsidRDefault="00EF2C25" w:rsidP="00067879">
                      <w:pPr>
                        <w:rPr>
                          <w:lang w:val="en-IE"/>
                        </w:rPr>
                      </w:pPr>
                      <w:r w:rsidRPr="00A874D1">
                        <w:rPr>
                          <w:lang w:val="en-IE"/>
                        </w:rPr>
                        <w:t>This button will reset the grid view to its initial sorting state with no filters applied.</w:t>
                      </w:r>
                    </w:p>
                  </w:txbxContent>
                </v:textbox>
                <w10:wrap type="tight"/>
              </v:shape>
            </w:pict>
          </mc:Fallback>
        </mc:AlternateContent>
      </w:r>
      <w:r w:rsidRPr="00881D5B">
        <w:rPr>
          <w:lang w:val="en-GB" w:eastAsia="en-AU"/>
        </w:rPr>
        <w:t>The Search facility consists of two main sections (Filters and Sorting), a “Select Query” drop-down element</w:t>
      </w:r>
      <w:r>
        <w:rPr>
          <w:lang w:val="en-GB" w:eastAsia="en-AU"/>
        </w:rPr>
        <w:t xml:space="preserve"> which</w:t>
      </w:r>
      <w:r w:rsidRPr="00881D5B">
        <w:rPr>
          <w:lang w:val="en-GB" w:eastAsia="en-AU"/>
        </w:rPr>
        <w:t xml:space="preserve"> allows </w:t>
      </w:r>
      <w:r>
        <w:rPr>
          <w:lang w:val="en-GB" w:eastAsia="en-AU"/>
        </w:rPr>
        <w:t xml:space="preserve">the </w:t>
      </w:r>
      <w:r w:rsidRPr="00881D5B">
        <w:rPr>
          <w:lang w:val="en-GB" w:eastAsia="en-AU"/>
        </w:rPr>
        <w:t>selection of a previously saved search, and four buttons:</w:t>
      </w:r>
    </w:p>
    <w:p w14:paraId="4EE2BCD6" w14:textId="77777777" w:rsidR="00067879" w:rsidRPr="00881D5B" w:rsidRDefault="00067879" w:rsidP="00067879">
      <w:pPr>
        <w:jc w:val="left"/>
        <w:rPr>
          <w:b/>
          <w:lang w:val="en-GB" w:eastAsia="en-AU"/>
          <w14:shadow w14:blurRad="50800" w14:dist="50800" w14:dir="5400000" w14:sx="0" w14:sy="0" w14:kx="0" w14:ky="0" w14:algn="ctr">
            <w14:schemeClr w14:val="bg1">
              <w14:lumMod w14:val="65000"/>
            </w14:schemeClr>
          </w14:shadow>
        </w:rPr>
      </w:pPr>
    </w:p>
    <w:p w14:paraId="6B734E0F" w14:textId="41743DE8" w:rsidR="00067879" w:rsidRPr="00881D5B" w:rsidRDefault="00067879" w:rsidP="007E4CA4">
      <w:pPr>
        <w:pStyle w:val="Heading4"/>
      </w:pPr>
      <w:bookmarkStart w:id="98" w:name="_Toc24985560"/>
      <w:r w:rsidRPr="00881D5B">
        <w:t>Adding a search criterion (Rule)</w:t>
      </w:r>
      <w:bookmarkEnd w:id="98"/>
    </w:p>
    <w:p w14:paraId="41867A01" w14:textId="77777777" w:rsidR="00067879" w:rsidRPr="00881D5B" w:rsidRDefault="00067879" w:rsidP="001A3568">
      <w:pPr>
        <w:pStyle w:val="ListParagraph"/>
        <w:numPr>
          <w:ilvl w:val="0"/>
          <w:numId w:val="48"/>
        </w:numPr>
        <w:jc w:val="left"/>
        <w:rPr>
          <w:szCs w:val="24"/>
        </w:rPr>
      </w:pPr>
      <w:r w:rsidRPr="00881D5B">
        <w:rPr>
          <w:noProof/>
          <w:lang w:val="en-US" w:eastAsia="en-US"/>
        </w:rPr>
        <w:drawing>
          <wp:anchor distT="0" distB="0" distL="114300" distR="114300" simplePos="0" relativeHeight="251726848" behindDoc="1" locked="0" layoutInCell="1" allowOverlap="1" wp14:anchorId="05204DC3" wp14:editId="12F7770D">
            <wp:simplePos x="0" y="0"/>
            <wp:positionH relativeFrom="column">
              <wp:posOffset>1328420</wp:posOffset>
            </wp:positionH>
            <wp:positionV relativeFrom="paragraph">
              <wp:posOffset>4445</wp:posOffset>
            </wp:positionV>
            <wp:extent cx="463550" cy="207010"/>
            <wp:effectExtent l="0" t="0" r="0" b="2540"/>
            <wp:wrapTight wrapText="bothSides">
              <wp:wrapPolygon edited="0">
                <wp:start x="0" y="0"/>
                <wp:lineTo x="0" y="19877"/>
                <wp:lineTo x="20416" y="19877"/>
                <wp:lineTo x="2041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3550" cy="207010"/>
                    </a:xfrm>
                    <a:prstGeom prst="rect">
                      <a:avLst/>
                    </a:prstGeom>
                    <a:ln cap="rnd">
                      <a:noFill/>
                      <a:round/>
                    </a:ln>
                  </pic:spPr>
                </pic:pic>
              </a:graphicData>
            </a:graphic>
            <wp14:sizeRelH relativeFrom="margin">
              <wp14:pctWidth>0</wp14:pctWidth>
            </wp14:sizeRelH>
            <wp14:sizeRelV relativeFrom="margin">
              <wp14:pctHeight>0</wp14:pctHeight>
            </wp14:sizeRelV>
          </wp:anchor>
        </w:drawing>
      </w:r>
      <w:r w:rsidRPr="00881D5B">
        <w:rPr>
          <w:noProof/>
          <w:lang w:val="en-US" w:eastAsia="en-US"/>
        </w:rPr>
        <w:drawing>
          <wp:anchor distT="0" distB="0" distL="114300" distR="114300" simplePos="0" relativeHeight="251727872" behindDoc="1" locked="0" layoutInCell="1" allowOverlap="1" wp14:anchorId="04324A5F" wp14:editId="3A9EDD74">
            <wp:simplePos x="0" y="0"/>
            <wp:positionH relativeFrom="column">
              <wp:posOffset>4665345</wp:posOffset>
            </wp:positionH>
            <wp:positionV relativeFrom="paragraph">
              <wp:posOffset>120015</wp:posOffset>
            </wp:positionV>
            <wp:extent cx="1809750" cy="2432050"/>
            <wp:effectExtent l="190500" t="190500" r="190500" b="196850"/>
            <wp:wrapTight wrapText="bothSides">
              <wp:wrapPolygon edited="0">
                <wp:start x="455" y="-1692"/>
                <wp:lineTo x="-2274" y="-1354"/>
                <wp:lineTo x="-2274" y="21149"/>
                <wp:lineTo x="455" y="23179"/>
                <wp:lineTo x="20918" y="23179"/>
                <wp:lineTo x="21145" y="22841"/>
                <wp:lineTo x="23646" y="20472"/>
                <wp:lineTo x="23646" y="1354"/>
                <wp:lineTo x="21145" y="-1184"/>
                <wp:lineTo x="20918" y="-1692"/>
                <wp:lineTo x="455" y="-1692"/>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9750" cy="2432050"/>
                    </a:xfrm>
                    <a:prstGeom prst="rect">
                      <a:avLst/>
                    </a:prstGeom>
                    <a:ln>
                      <a:noFill/>
                    </a:ln>
                    <a:effectLst>
                      <a:outerShdw blurRad="190500" algn="tl" rotWithShape="0">
                        <a:srgbClr val="000000">
                          <a:alpha val="70000"/>
                        </a:srgbClr>
                      </a:outerShdw>
                    </a:effectLst>
                  </pic:spPr>
                </pic:pic>
              </a:graphicData>
            </a:graphic>
          </wp:anchor>
        </w:drawing>
      </w:r>
      <w:r w:rsidRPr="00881D5B">
        <w:rPr>
          <w:szCs w:val="24"/>
        </w:rPr>
        <w:t xml:space="preserve">Click on the </w:t>
      </w:r>
      <w:r>
        <w:rPr>
          <w:szCs w:val="24"/>
        </w:rPr>
        <w:t>button.</w:t>
      </w:r>
    </w:p>
    <w:p w14:paraId="5F034936" w14:textId="77777777" w:rsidR="00067879" w:rsidRPr="00881D5B" w:rsidRDefault="00067879" w:rsidP="001A3568">
      <w:pPr>
        <w:pStyle w:val="ListParagraph"/>
        <w:numPr>
          <w:ilvl w:val="0"/>
          <w:numId w:val="48"/>
        </w:numPr>
        <w:rPr>
          <w:szCs w:val="24"/>
        </w:rPr>
      </w:pPr>
      <w:r w:rsidRPr="00881D5B">
        <w:rPr>
          <w:szCs w:val="24"/>
        </w:rPr>
        <w:t>Select the search field name from the drop-down list as shown on the right. (The drop-down list in the example is from the “Declarations” section).</w:t>
      </w:r>
    </w:p>
    <w:p w14:paraId="1C1C7616" w14:textId="77777777" w:rsidR="00067879" w:rsidRPr="00881D5B" w:rsidRDefault="00067879" w:rsidP="001A3568">
      <w:pPr>
        <w:pStyle w:val="ListParagraph"/>
        <w:numPr>
          <w:ilvl w:val="0"/>
          <w:numId w:val="48"/>
        </w:numPr>
        <w:rPr>
          <w:szCs w:val="24"/>
        </w:rPr>
      </w:pPr>
      <w:r w:rsidRPr="00881D5B">
        <w:rPr>
          <w:szCs w:val="24"/>
        </w:rPr>
        <w:t>Multiple filters can be selected in this manner.</w:t>
      </w:r>
    </w:p>
    <w:p w14:paraId="0AEAD8D3" w14:textId="77777777" w:rsidR="00067879" w:rsidRPr="00881D5B" w:rsidRDefault="00067879" w:rsidP="001A3568">
      <w:pPr>
        <w:pStyle w:val="ListParagraph"/>
        <w:numPr>
          <w:ilvl w:val="0"/>
          <w:numId w:val="48"/>
        </w:numPr>
        <w:rPr>
          <w:szCs w:val="24"/>
        </w:rPr>
      </w:pPr>
      <w:r w:rsidRPr="00881D5B">
        <w:rPr>
          <w:szCs w:val="24"/>
        </w:rPr>
        <w:t>Additionally, an ‘AND’ / ‘OR’ logic can be selected that will apply to all the configured rules.</w:t>
      </w:r>
    </w:p>
    <w:p w14:paraId="6E8CDE48" w14:textId="77777777" w:rsidR="00067879" w:rsidRPr="00881D5B" w:rsidRDefault="00067879" w:rsidP="001A3568">
      <w:pPr>
        <w:pStyle w:val="ListParagraph"/>
        <w:numPr>
          <w:ilvl w:val="0"/>
          <w:numId w:val="48"/>
        </w:numPr>
        <w:rPr>
          <w:szCs w:val="24"/>
        </w:rPr>
      </w:pPr>
      <w:r w:rsidRPr="00881D5B">
        <w:rPr>
          <w:noProof/>
          <w:szCs w:val="24"/>
          <w:lang w:val="en-US" w:eastAsia="en-US"/>
        </w:rPr>
        <w:drawing>
          <wp:anchor distT="0" distB="0" distL="114300" distR="114300" simplePos="0" relativeHeight="251728896" behindDoc="1" locked="0" layoutInCell="1" allowOverlap="1" wp14:anchorId="12E4A77E" wp14:editId="7BA279AA">
            <wp:simplePos x="0" y="0"/>
            <wp:positionH relativeFrom="column">
              <wp:posOffset>3053080</wp:posOffset>
            </wp:positionH>
            <wp:positionV relativeFrom="paragraph">
              <wp:posOffset>33020</wp:posOffset>
            </wp:positionV>
            <wp:extent cx="171450" cy="152400"/>
            <wp:effectExtent l="0" t="0" r="0" b="0"/>
            <wp:wrapTight wrapText="bothSides">
              <wp:wrapPolygon edited="0">
                <wp:start x="0" y="0"/>
                <wp:lineTo x="0" y="18900"/>
                <wp:lineTo x="19200" y="18900"/>
                <wp:lineTo x="1920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450" cy="152400"/>
                    </a:xfrm>
                    <a:prstGeom prst="rect">
                      <a:avLst/>
                    </a:prstGeom>
                  </pic:spPr>
                </pic:pic>
              </a:graphicData>
            </a:graphic>
          </wp:anchor>
        </w:drawing>
      </w:r>
      <w:r w:rsidRPr="00881D5B">
        <w:rPr>
          <w:szCs w:val="24"/>
        </w:rPr>
        <w:t>Rules can be removed by clicking on the icon.</w:t>
      </w:r>
    </w:p>
    <w:p w14:paraId="2D3862DF" w14:textId="77777777" w:rsidR="00067879" w:rsidRPr="00881D5B" w:rsidRDefault="00067879" w:rsidP="001A3568">
      <w:pPr>
        <w:pStyle w:val="ListParagraph"/>
        <w:numPr>
          <w:ilvl w:val="0"/>
          <w:numId w:val="48"/>
        </w:numPr>
        <w:rPr>
          <w:szCs w:val="24"/>
        </w:rPr>
      </w:pPr>
      <w:r w:rsidRPr="00881D5B">
        <w:rPr>
          <w:szCs w:val="24"/>
        </w:rPr>
        <w:t>A collection of rules created this way is a “Rule Set”.</w:t>
      </w:r>
    </w:p>
    <w:p w14:paraId="6735E272" w14:textId="77777777" w:rsidR="00067879" w:rsidRPr="00881D5B" w:rsidRDefault="00067879" w:rsidP="001A3568">
      <w:pPr>
        <w:pStyle w:val="ListParagraph"/>
        <w:numPr>
          <w:ilvl w:val="0"/>
          <w:numId w:val="48"/>
        </w:numPr>
        <w:rPr>
          <w:szCs w:val="24"/>
        </w:rPr>
      </w:pPr>
      <w:r w:rsidRPr="00881D5B">
        <w:rPr>
          <w:noProof/>
          <w:szCs w:val="24"/>
          <w:lang w:val="en-US" w:eastAsia="en-US"/>
        </w:rPr>
        <w:drawing>
          <wp:anchor distT="0" distB="0" distL="114300" distR="114300" simplePos="0" relativeHeight="251729920" behindDoc="1" locked="0" layoutInCell="1" allowOverlap="1" wp14:anchorId="674E1D14" wp14:editId="23225663">
            <wp:simplePos x="0" y="0"/>
            <wp:positionH relativeFrom="column">
              <wp:posOffset>779780</wp:posOffset>
            </wp:positionH>
            <wp:positionV relativeFrom="paragraph">
              <wp:posOffset>189175</wp:posOffset>
            </wp:positionV>
            <wp:extent cx="565150" cy="198755"/>
            <wp:effectExtent l="0" t="0" r="6350" b="0"/>
            <wp:wrapTight wrapText="bothSides">
              <wp:wrapPolygon edited="0">
                <wp:start x="0" y="0"/>
                <wp:lineTo x="0" y="18633"/>
                <wp:lineTo x="21115" y="18633"/>
                <wp:lineTo x="21115"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margin">
              <wp14:pctWidth>0</wp14:pctWidth>
            </wp14:sizeRelH>
            <wp14:sizeRelV relativeFrom="margin">
              <wp14:pctHeight>0</wp14:pctHeight>
            </wp14:sizeRelV>
          </wp:anchor>
        </w:drawing>
      </w:r>
      <w:r w:rsidRPr="00881D5B">
        <w:rPr>
          <w:szCs w:val="24"/>
        </w:rPr>
        <w:t>Multiple “Rule Sets” ca</w:t>
      </w:r>
      <w:r>
        <w:rPr>
          <w:szCs w:val="24"/>
        </w:rPr>
        <w:t xml:space="preserve">n be defined by clicking on </w:t>
      </w:r>
      <w:r>
        <w:rPr>
          <w:szCs w:val="24"/>
        </w:rPr>
        <w:br/>
        <w:t>the button</w:t>
      </w:r>
      <w:r w:rsidRPr="00881D5B">
        <w:rPr>
          <w:szCs w:val="24"/>
        </w:rPr>
        <w:t>.</w:t>
      </w:r>
    </w:p>
    <w:p w14:paraId="193D1CAA" w14:textId="77777777" w:rsidR="00067879" w:rsidRPr="00881D5B" w:rsidRDefault="00067879" w:rsidP="001A3568">
      <w:pPr>
        <w:pStyle w:val="ListParagraph"/>
        <w:numPr>
          <w:ilvl w:val="0"/>
          <w:numId w:val="48"/>
        </w:numPr>
        <w:rPr>
          <w:szCs w:val="24"/>
        </w:rPr>
      </w:pPr>
      <w:r w:rsidRPr="00881D5B">
        <w:rPr>
          <w:szCs w:val="24"/>
        </w:rPr>
        <w:t>Each “Rule Set” has its own logic component (AND/OR)</w:t>
      </w:r>
    </w:p>
    <w:p w14:paraId="588152CA" w14:textId="77777777" w:rsidR="00067879" w:rsidRPr="00881D5B" w:rsidRDefault="00067879" w:rsidP="00067879">
      <w:pPr>
        <w:jc w:val="left"/>
        <w:rPr>
          <w:rFonts w:cstheme="minorHAnsi"/>
          <w:lang w:val="en-GB" w:eastAsia="en-AU"/>
        </w:rPr>
      </w:pPr>
    </w:p>
    <w:p w14:paraId="7451EF96" w14:textId="77777777" w:rsidR="00067879" w:rsidRPr="00881D5B" w:rsidRDefault="00067879" w:rsidP="007E4CA4">
      <w:pPr>
        <w:pStyle w:val="Heading4"/>
      </w:pPr>
      <w:bookmarkStart w:id="99" w:name="_Toc24985561"/>
      <w:r w:rsidRPr="00881D5B">
        <w:lastRenderedPageBreak/>
        <w:t>Configuring the search “Sort Order”:</w:t>
      </w:r>
      <w:bookmarkEnd w:id="99"/>
    </w:p>
    <w:p w14:paraId="06615664" w14:textId="77777777" w:rsidR="00067879" w:rsidRPr="00881D5B" w:rsidRDefault="00067879" w:rsidP="00067879">
      <w:pPr>
        <w:jc w:val="left"/>
        <w:rPr>
          <w:rFonts w:cstheme="minorHAnsi"/>
          <w:lang w:val="en-GB" w:eastAsia="en-AU"/>
        </w:rPr>
      </w:pPr>
      <w:r w:rsidRPr="00881D5B">
        <w:rPr>
          <w:rFonts w:cstheme="minorHAnsi"/>
          <w:noProof/>
        </w:rPr>
        <w:drawing>
          <wp:anchor distT="0" distB="0" distL="114300" distR="114300" simplePos="0" relativeHeight="251730944" behindDoc="0" locked="0" layoutInCell="1" allowOverlap="1" wp14:anchorId="3810B197" wp14:editId="32DA539D">
            <wp:simplePos x="0" y="0"/>
            <wp:positionH relativeFrom="margin">
              <wp:align>center</wp:align>
            </wp:positionH>
            <wp:positionV relativeFrom="paragraph">
              <wp:posOffset>459165</wp:posOffset>
            </wp:positionV>
            <wp:extent cx="4876800" cy="1245870"/>
            <wp:effectExtent l="25400" t="25400" r="88900" b="8763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76800" cy="1245870"/>
                    </a:xfrm>
                    <a:prstGeom prst="rect">
                      <a:avLst/>
                    </a:prstGeom>
                    <a:ln>
                      <a:noFill/>
                    </a:ln>
                    <a:effectLst>
                      <a:outerShdw blurRad="50800" dist="38100" dir="2700000" algn="tl" rotWithShape="0">
                        <a:prstClr val="black">
                          <a:alpha val="40000"/>
                        </a:prstClr>
                      </a:outerShdw>
                    </a:effectLst>
                  </pic:spPr>
                </pic:pic>
              </a:graphicData>
            </a:graphic>
          </wp:anchor>
        </w:drawing>
      </w:r>
      <w:r w:rsidRPr="00881D5B">
        <w:rPr>
          <w:rFonts w:cstheme="minorHAnsi"/>
          <w:lang w:val="en-GB" w:eastAsia="en-AU"/>
        </w:rPr>
        <w:t>The sort component of the Search facility is shown in the following picture:</w:t>
      </w:r>
    </w:p>
    <w:p w14:paraId="5F3BE868" w14:textId="77777777" w:rsidR="00067879" w:rsidRPr="00881D5B" w:rsidRDefault="00067879" w:rsidP="001A3568">
      <w:pPr>
        <w:pStyle w:val="ListParagraph"/>
        <w:numPr>
          <w:ilvl w:val="0"/>
          <w:numId w:val="49"/>
        </w:numPr>
        <w:jc w:val="left"/>
        <w:rPr>
          <w:szCs w:val="24"/>
        </w:rPr>
      </w:pPr>
      <w:r w:rsidRPr="00881D5B">
        <w:rPr>
          <w:szCs w:val="24"/>
        </w:rPr>
        <w:t xml:space="preserve">The same principles apply here as in the Search (filter) section. </w:t>
      </w:r>
    </w:p>
    <w:p w14:paraId="184FD2D2" w14:textId="77777777" w:rsidR="00067879" w:rsidRPr="00881D5B" w:rsidRDefault="00067879" w:rsidP="001A3568">
      <w:pPr>
        <w:pStyle w:val="ListParagraph"/>
        <w:numPr>
          <w:ilvl w:val="0"/>
          <w:numId w:val="49"/>
        </w:numPr>
        <w:jc w:val="left"/>
        <w:rPr>
          <w:szCs w:val="24"/>
        </w:rPr>
      </w:pPr>
      <w:r w:rsidRPr="00881D5B">
        <w:rPr>
          <w:szCs w:val="24"/>
        </w:rPr>
        <w:t>Any number of consecutive sort criteria can be defined, always with an ‘AND’ logic.</w:t>
      </w:r>
    </w:p>
    <w:p w14:paraId="4957917D" w14:textId="77777777" w:rsidR="00067879" w:rsidRPr="00881D5B" w:rsidRDefault="00067879" w:rsidP="001A3568">
      <w:pPr>
        <w:pStyle w:val="ListParagraph"/>
        <w:numPr>
          <w:ilvl w:val="0"/>
          <w:numId w:val="49"/>
        </w:numPr>
        <w:jc w:val="left"/>
        <w:rPr>
          <w:szCs w:val="24"/>
        </w:rPr>
      </w:pPr>
      <w:r w:rsidRPr="00881D5B">
        <w:rPr>
          <w:szCs w:val="24"/>
        </w:rPr>
        <w:t>Each sort criterion is accompanied by a ‘Descending / Ascending’ selector.</w:t>
      </w:r>
    </w:p>
    <w:p w14:paraId="3F754206" w14:textId="77777777" w:rsidR="00067879" w:rsidRPr="00881D5B" w:rsidRDefault="00067879" w:rsidP="00067879">
      <w:pPr>
        <w:jc w:val="left"/>
        <w:rPr>
          <w:rFonts w:cstheme="minorHAnsi"/>
          <w:lang w:val="en-GB" w:eastAsia="en-AU"/>
        </w:rPr>
      </w:pPr>
    </w:p>
    <w:p w14:paraId="1072C350" w14:textId="77777777" w:rsidR="00067879" w:rsidRPr="00881D5B" w:rsidRDefault="00067879" w:rsidP="007E4CA4">
      <w:pPr>
        <w:pStyle w:val="Heading4"/>
      </w:pPr>
      <w:bookmarkStart w:id="100" w:name="_Toc24985562"/>
      <w:r w:rsidRPr="00B22A27">
        <w:rPr>
          <w:rFonts w:cstheme="minorHAnsi"/>
          <w:noProof/>
          <w:szCs w:val="24"/>
          <w:lang w:val="en-US" w:eastAsia="en-US"/>
        </w:rPr>
        <w:drawing>
          <wp:anchor distT="0" distB="0" distL="114300" distR="114300" simplePos="0" relativeHeight="251736064" behindDoc="1" locked="0" layoutInCell="1" allowOverlap="1" wp14:anchorId="1F23098A" wp14:editId="4C4805E9">
            <wp:simplePos x="0" y="0"/>
            <wp:positionH relativeFrom="column">
              <wp:posOffset>4297680</wp:posOffset>
            </wp:positionH>
            <wp:positionV relativeFrom="paragraph">
              <wp:posOffset>101600</wp:posOffset>
            </wp:positionV>
            <wp:extent cx="1981835" cy="1174115"/>
            <wp:effectExtent l="76200" t="76200" r="126365" b="121285"/>
            <wp:wrapTight wrapText="bothSides">
              <wp:wrapPolygon edited="0">
                <wp:start x="-554" y="-1402"/>
                <wp:lineTo x="-831" y="-935"/>
                <wp:lineTo x="-831" y="21495"/>
                <wp:lineTo x="-138" y="23598"/>
                <wp:lineTo x="22285" y="23598"/>
                <wp:lineTo x="22839" y="21495"/>
                <wp:lineTo x="22839" y="2804"/>
                <wp:lineTo x="22008" y="-701"/>
                <wp:lineTo x="22008" y="-1402"/>
                <wp:lineTo x="-554" y="-1402"/>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1835" cy="117411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H relativeFrom="margin">
              <wp14:pctWidth>0</wp14:pctWidth>
            </wp14:sizeRelH>
          </wp:anchor>
        </w:drawing>
      </w:r>
      <w:r w:rsidRPr="00881D5B">
        <w:t>Saving configured search criteria</w:t>
      </w:r>
      <w:bookmarkEnd w:id="100"/>
    </w:p>
    <w:p w14:paraId="1DBB9374" w14:textId="77777777" w:rsidR="00067879" w:rsidRPr="00881D5B" w:rsidRDefault="00067879" w:rsidP="00067879">
      <w:pPr>
        <w:rPr>
          <w:rFonts w:cstheme="minorHAnsi"/>
          <w:lang w:val="en-GB" w:eastAsia="en-AU"/>
        </w:rPr>
      </w:pPr>
      <w:r w:rsidRPr="00881D5B">
        <w:rPr>
          <w:rFonts w:cstheme="minorHAnsi"/>
          <w:noProof/>
        </w:rPr>
        <w:drawing>
          <wp:anchor distT="0" distB="0" distL="91440" distR="91440" simplePos="0" relativeHeight="251731968" behindDoc="1" locked="0" layoutInCell="1" allowOverlap="1" wp14:anchorId="76100F75" wp14:editId="1DCB3DF1">
            <wp:simplePos x="0" y="0"/>
            <wp:positionH relativeFrom="margin">
              <wp:align>center</wp:align>
            </wp:positionH>
            <wp:positionV relativeFrom="paragraph">
              <wp:posOffset>393700</wp:posOffset>
            </wp:positionV>
            <wp:extent cx="448056" cy="219456"/>
            <wp:effectExtent l="0" t="0" r="0" b="9525"/>
            <wp:wrapTight wrapText="bothSides">
              <wp:wrapPolygon edited="0">
                <wp:start x="0" y="0"/>
                <wp:lineTo x="0" y="20661"/>
                <wp:lineTo x="20221" y="20661"/>
                <wp:lineTo x="2022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056" cy="219456"/>
                    </a:xfrm>
                    <a:prstGeom prst="rect">
                      <a:avLst/>
                    </a:prstGeom>
                  </pic:spPr>
                </pic:pic>
              </a:graphicData>
            </a:graphic>
            <wp14:sizeRelH relativeFrom="margin">
              <wp14:pctWidth>0</wp14:pctWidth>
            </wp14:sizeRelH>
            <wp14:sizeRelV relativeFrom="margin">
              <wp14:pctHeight>0</wp14:pctHeight>
            </wp14:sizeRelV>
          </wp:anchor>
        </w:drawing>
      </w:r>
      <w:r w:rsidRPr="00881D5B">
        <w:rPr>
          <w:rFonts w:cstheme="minorHAnsi"/>
          <w:lang w:val="en-GB" w:eastAsia="en-AU"/>
        </w:rPr>
        <w:t>The configured search, complete with the sorting options selected, can be saved for future use requiring only a unique name. Searches can be saved by clicking on the button.</w:t>
      </w:r>
    </w:p>
    <w:p w14:paraId="4014963E" w14:textId="77777777" w:rsidR="00067879" w:rsidRPr="00881D5B" w:rsidRDefault="00067879" w:rsidP="00067879">
      <w:pPr>
        <w:jc w:val="left"/>
        <w:rPr>
          <w:rFonts w:cstheme="minorHAnsi"/>
          <w:lang w:val="en-GB" w:eastAsia="en-AU"/>
        </w:rPr>
      </w:pPr>
    </w:p>
    <w:p w14:paraId="70D49ED7" w14:textId="77777777" w:rsidR="00067879" w:rsidRPr="00881D5B" w:rsidRDefault="00067879" w:rsidP="00067879">
      <w:pPr>
        <w:jc w:val="left"/>
        <w:rPr>
          <w:rFonts w:cstheme="minorHAnsi"/>
          <w:lang w:val="en-GB" w:eastAsia="en-AU"/>
        </w:rPr>
      </w:pPr>
      <w:r w:rsidRPr="00881D5B">
        <w:rPr>
          <w:rFonts w:cstheme="minorHAnsi"/>
          <w:lang w:val="en-GB" w:eastAsia="en-AU"/>
        </w:rPr>
        <w:t xml:space="preserve">The “Save as” dialog box is shown on the right. </w:t>
      </w:r>
    </w:p>
    <w:p w14:paraId="27DE818A" w14:textId="77777777" w:rsidR="00067879" w:rsidRPr="00881D5B" w:rsidRDefault="00067879" w:rsidP="00067879">
      <w:pPr>
        <w:jc w:val="left"/>
        <w:rPr>
          <w:rFonts w:cstheme="minorHAnsi"/>
          <w:lang w:val="en-GB" w:eastAsia="en-AU"/>
        </w:rPr>
      </w:pPr>
    </w:p>
    <w:p w14:paraId="1E1C401C" w14:textId="77777777" w:rsidR="00067879" w:rsidRPr="00881D5B" w:rsidRDefault="00067879" w:rsidP="00067879">
      <w:pPr>
        <w:jc w:val="left"/>
        <w:rPr>
          <w:rFonts w:cstheme="minorHAnsi"/>
          <w:lang w:val="en-GB" w:eastAsia="en-AU"/>
        </w:rPr>
      </w:pPr>
      <w:r w:rsidRPr="00881D5B">
        <w:rPr>
          <w:rFonts w:cstheme="minorHAnsi"/>
          <w:lang w:val="en-GB" w:eastAsia="en-AU"/>
        </w:rPr>
        <w:t xml:space="preserve"> </w:t>
      </w:r>
    </w:p>
    <w:p w14:paraId="3CD435C2" w14:textId="77777777" w:rsidR="00067879" w:rsidRPr="00881D5B" w:rsidRDefault="00067879" w:rsidP="00067879">
      <w:pPr>
        <w:jc w:val="left"/>
        <w:rPr>
          <w:rFonts w:cstheme="minorHAnsi"/>
          <w:lang w:val="en-GB" w:eastAsia="en-AU"/>
        </w:rPr>
      </w:pPr>
      <w:r w:rsidRPr="001D7121">
        <w:rPr>
          <w:rFonts w:cstheme="minorHAnsi"/>
          <w:noProof/>
        </w:rPr>
        <w:drawing>
          <wp:anchor distT="0" distB="0" distL="114300" distR="114300" simplePos="0" relativeHeight="251737088" behindDoc="1" locked="0" layoutInCell="1" allowOverlap="1" wp14:anchorId="3891C95E" wp14:editId="47313147">
            <wp:simplePos x="0" y="0"/>
            <wp:positionH relativeFrom="margin">
              <wp:posOffset>4401820</wp:posOffset>
            </wp:positionH>
            <wp:positionV relativeFrom="paragraph">
              <wp:posOffset>148590</wp:posOffset>
            </wp:positionV>
            <wp:extent cx="1416050" cy="836930"/>
            <wp:effectExtent l="76200" t="76200" r="133350" b="128270"/>
            <wp:wrapTight wrapText="bothSides">
              <wp:wrapPolygon edited="0">
                <wp:start x="-775" y="-1967"/>
                <wp:lineTo x="-1162" y="-1311"/>
                <wp:lineTo x="-1162" y="21961"/>
                <wp:lineTo x="-194" y="24583"/>
                <wp:lineTo x="22665" y="24583"/>
                <wp:lineTo x="23440" y="19994"/>
                <wp:lineTo x="23440" y="3933"/>
                <wp:lineTo x="22278" y="-983"/>
                <wp:lineTo x="22278" y="-1967"/>
                <wp:lineTo x="-775" y="-1967"/>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16050" cy="836930"/>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V relativeFrom="margin">
              <wp14:pctHeight>0</wp14:pctHeight>
            </wp14:sizeRelV>
          </wp:anchor>
        </w:drawing>
      </w:r>
      <w:r w:rsidRPr="00881D5B">
        <w:rPr>
          <w:rFonts w:cstheme="minorHAnsi"/>
          <w:lang w:val="en-GB" w:eastAsia="en-AU"/>
        </w:rPr>
        <w:t>The saved search criteria name will be available from a drop-down list in the “Select Query” (as shown on the right).</w:t>
      </w:r>
    </w:p>
    <w:p w14:paraId="341F272C" w14:textId="77777777" w:rsidR="00067879" w:rsidRPr="00881D5B" w:rsidRDefault="00067879" w:rsidP="00067879">
      <w:pPr>
        <w:jc w:val="left"/>
        <w:rPr>
          <w:rFonts w:cstheme="minorHAnsi"/>
          <w:lang w:val="en-GB" w:eastAsia="en-AU"/>
        </w:rPr>
      </w:pPr>
      <w:r w:rsidRPr="00881D5B">
        <w:rPr>
          <w:rFonts w:cstheme="minorHAnsi"/>
          <w:noProof/>
        </w:rPr>
        <w:drawing>
          <wp:anchor distT="0" distB="0" distL="0" distR="91440" simplePos="0" relativeHeight="251732992" behindDoc="1" locked="0" layoutInCell="1" allowOverlap="1" wp14:anchorId="76FAF7F3" wp14:editId="2F154896">
            <wp:simplePos x="0" y="0"/>
            <wp:positionH relativeFrom="column">
              <wp:posOffset>3184525</wp:posOffset>
            </wp:positionH>
            <wp:positionV relativeFrom="paragraph">
              <wp:posOffset>194310</wp:posOffset>
            </wp:positionV>
            <wp:extent cx="474980" cy="255905"/>
            <wp:effectExtent l="0" t="0" r="1270" b="0"/>
            <wp:wrapTight wrapText="bothSides">
              <wp:wrapPolygon edited="0">
                <wp:start x="0" y="0"/>
                <wp:lineTo x="0" y="19295"/>
                <wp:lineTo x="20791" y="19295"/>
                <wp:lineTo x="2079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980" cy="255905"/>
                    </a:xfrm>
                    <a:prstGeom prst="rect">
                      <a:avLst/>
                    </a:prstGeom>
                  </pic:spPr>
                </pic:pic>
              </a:graphicData>
            </a:graphic>
            <wp14:sizeRelH relativeFrom="margin">
              <wp14:pctWidth>0</wp14:pctWidth>
            </wp14:sizeRelH>
            <wp14:sizeRelV relativeFrom="margin">
              <wp14:pctHeight>0</wp14:pctHeight>
            </wp14:sizeRelV>
          </wp:anchor>
        </w:drawing>
      </w:r>
    </w:p>
    <w:p w14:paraId="2A2E98B4" w14:textId="77777777" w:rsidR="00067879" w:rsidRPr="00881D5B" w:rsidRDefault="00067879" w:rsidP="00067879">
      <w:pPr>
        <w:jc w:val="left"/>
        <w:rPr>
          <w:rFonts w:cstheme="minorHAnsi"/>
          <w:lang w:val="en-GB" w:eastAsia="en-AU"/>
        </w:rPr>
      </w:pPr>
      <w:r w:rsidRPr="00881D5B">
        <w:rPr>
          <w:rFonts w:cstheme="minorHAnsi"/>
          <w:lang w:val="en-GB" w:eastAsia="en-AU"/>
        </w:rPr>
        <w:t>The saved search can be deleted by clicking on the button, which appears when selecting a saved search.</w:t>
      </w:r>
    </w:p>
    <w:p w14:paraId="58A50370" w14:textId="77777777" w:rsidR="00067879" w:rsidRPr="00881D5B" w:rsidRDefault="00067879" w:rsidP="00067879">
      <w:pPr>
        <w:jc w:val="left"/>
        <w:rPr>
          <w:rFonts w:cstheme="minorHAnsi"/>
          <w:lang w:val="en-GB" w:eastAsia="en-AU"/>
        </w:rPr>
      </w:pPr>
    </w:p>
    <w:p w14:paraId="4D81B58E" w14:textId="77777777" w:rsidR="00067879" w:rsidRPr="00881D5B" w:rsidRDefault="00067879" w:rsidP="00067879">
      <w:pPr>
        <w:jc w:val="left"/>
        <w:rPr>
          <w:rFonts w:cstheme="minorHAnsi"/>
          <w:lang w:val="en-GB" w:eastAsia="en-AU"/>
        </w:rPr>
      </w:pPr>
    </w:p>
    <w:p w14:paraId="1616418F" w14:textId="77777777" w:rsidR="00067879" w:rsidRPr="00881D5B" w:rsidRDefault="00067879" w:rsidP="007E4CA4">
      <w:pPr>
        <w:pStyle w:val="Heading3"/>
      </w:pPr>
      <w:bookmarkStart w:id="101" w:name="_Ref24469657"/>
      <w:bookmarkStart w:id="102" w:name="_Toc137823880"/>
      <w:bookmarkStart w:id="103" w:name="_Toc144738371"/>
      <w:r w:rsidRPr="00881D5B">
        <w:t>Form Tab</w:t>
      </w:r>
      <w:bookmarkEnd w:id="101"/>
      <w:bookmarkEnd w:id="102"/>
      <w:bookmarkEnd w:id="103"/>
      <w:r w:rsidRPr="00881D5B">
        <w:t xml:space="preserve"> </w:t>
      </w:r>
    </w:p>
    <w:p w14:paraId="6EDDC70A" w14:textId="653F29D1" w:rsidR="00067879" w:rsidRPr="00881D5B" w:rsidRDefault="00067879" w:rsidP="00067879">
      <w:pPr>
        <w:rPr>
          <w:lang w:val="en-GB" w:eastAsia="en-AU"/>
        </w:rPr>
      </w:pPr>
      <w:r w:rsidRPr="00881D5B">
        <w:rPr>
          <w:noProof/>
        </w:rPr>
        <w:drawing>
          <wp:anchor distT="0" distB="0" distL="114300" distR="114300" simplePos="0" relativeHeight="251718656" behindDoc="0" locked="0" layoutInCell="1" allowOverlap="1" wp14:anchorId="2E9DFAB5" wp14:editId="28F9DF5C">
            <wp:simplePos x="0" y="0"/>
            <wp:positionH relativeFrom="column">
              <wp:posOffset>98770</wp:posOffset>
            </wp:positionH>
            <wp:positionV relativeFrom="paragraph">
              <wp:posOffset>449580</wp:posOffset>
            </wp:positionV>
            <wp:extent cx="5768975" cy="785495"/>
            <wp:effectExtent l="25400" t="25400" r="85725" b="9080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mp.png"/>
                    <pic:cNvPicPr/>
                  </pic:nvPicPr>
                  <pic:blipFill>
                    <a:blip r:embed="rId40">
                      <a:extLst>
                        <a:ext uri="{28A0092B-C50C-407E-A947-70E740481C1C}">
                          <a14:useLocalDpi xmlns:a14="http://schemas.microsoft.com/office/drawing/2010/main" val="0"/>
                        </a:ext>
                      </a:extLst>
                    </a:blip>
                    <a:stretch>
                      <a:fillRect/>
                    </a:stretch>
                  </pic:blipFill>
                  <pic:spPr>
                    <a:xfrm>
                      <a:off x="0" y="0"/>
                      <a:ext cx="5768975" cy="7854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1D5B">
        <w:rPr>
          <w:lang w:val="en-GB" w:eastAsia="en-AU"/>
        </w:rPr>
        <w:t>The component allows the user to add, remove and navigate tabs. Each tab represents a record that can be repeated in the enclosing section of a form.</w:t>
      </w:r>
    </w:p>
    <w:p w14:paraId="557A1AF5" w14:textId="2E40D287" w:rsidR="00067879" w:rsidRPr="00881D5B" w:rsidRDefault="00067879" w:rsidP="00067879">
      <w:pPr>
        <w:jc w:val="center"/>
        <w:rPr>
          <w:lang w:val="en-GB"/>
        </w:rPr>
      </w:pPr>
      <w:bookmarkStart w:id="104" w:name="_Toc52381788"/>
      <w:bookmarkStart w:id="105" w:name="_Toc137823927"/>
      <w:bookmarkStart w:id="106" w:name="_Toc144738404"/>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6</w:t>
      </w:r>
      <w:r w:rsidRPr="00881D5B">
        <w:rPr>
          <w:lang w:val="en-GB"/>
        </w:rPr>
        <w:fldChar w:fldCharType="end"/>
      </w:r>
      <w:r w:rsidRPr="00881D5B">
        <w:rPr>
          <w:lang w:val="en-GB"/>
        </w:rPr>
        <w:t xml:space="preserve"> Form tab</w:t>
      </w:r>
      <w:bookmarkEnd w:id="104"/>
      <w:bookmarkEnd w:id="105"/>
      <w:bookmarkEnd w:id="106"/>
    </w:p>
    <w:p w14:paraId="486902EB" w14:textId="77777777" w:rsidR="00067879" w:rsidRPr="00881D5B" w:rsidRDefault="00067879" w:rsidP="00067879">
      <w:pPr>
        <w:rPr>
          <w:lang w:val="en-GB" w:eastAsia="en-AU"/>
        </w:rPr>
      </w:pPr>
    </w:p>
    <w:p w14:paraId="7FA1CA02" w14:textId="77777777" w:rsidR="00067879" w:rsidRPr="00881D5B" w:rsidRDefault="00067879" w:rsidP="00067879">
      <w:pPr>
        <w:rPr>
          <w:lang w:val="en-GB" w:eastAsia="en-AU"/>
        </w:rPr>
      </w:pPr>
      <w:r w:rsidRPr="00881D5B">
        <w:rPr>
          <w:lang w:val="en-GB" w:eastAsia="en-AU"/>
        </w:rPr>
        <w:t>The component includes the following parts:</w:t>
      </w:r>
    </w:p>
    <w:p w14:paraId="7CCFAA5B" w14:textId="77777777" w:rsidR="00067879" w:rsidRPr="00881D5B" w:rsidRDefault="00067879" w:rsidP="001A3568">
      <w:pPr>
        <w:pStyle w:val="ListParagraph"/>
        <w:numPr>
          <w:ilvl w:val="0"/>
          <w:numId w:val="52"/>
        </w:numPr>
      </w:pPr>
      <w:r w:rsidRPr="00881D5B">
        <w:t>The Tab navigation control. The control includes the following parts:</w:t>
      </w:r>
    </w:p>
    <w:p w14:paraId="45C75A2C" w14:textId="77777777" w:rsidR="00067879" w:rsidRPr="00881D5B" w:rsidRDefault="00067879" w:rsidP="001A3568">
      <w:pPr>
        <w:pStyle w:val="ListParagraph"/>
        <w:numPr>
          <w:ilvl w:val="0"/>
          <w:numId w:val="53"/>
        </w:numPr>
      </w:pPr>
      <w:r w:rsidRPr="00881D5B">
        <w:lastRenderedPageBreak/>
        <w:t xml:space="preserve">The </w:t>
      </w:r>
      <w:r w:rsidRPr="00881D5B">
        <w:rPr>
          <w:b/>
        </w:rPr>
        <w:t>|</w:t>
      </w:r>
      <w:proofErr w:type="gramStart"/>
      <w:r w:rsidRPr="00881D5B">
        <w:rPr>
          <w:b/>
        </w:rPr>
        <w:t>&lt; :</w:t>
      </w:r>
      <w:proofErr w:type="gramEnd"/>
      <w:r w:rsidRPr="00881D5B">
        <w:rPr>
          <w:b/>
        </w:rPr>
        <w:t xml:space="preserve"> First Tab</w:t>
      </w:r>
      <w:r w:rsidRPr="00881D5B">
        <w:t xml:space="preserve"> button navigates to the first tab of the component</w:t>
      </w:r>
    </w:p>
    <w:p w14:paraId="0BDB203B" w14:textId="77777777" w:rsidR="00067879" w:rsidRPr="00881D5B" w:rsidRDefault="00067879" w:rsidP="001A3568">
      <w:pPr>
        <w:pStyle w:val="ListParagraph"/>
        <w:numPr>
          <w:ilvl w:val="0"/>
          <w:numId w:val="53"/>
        </w:numPr>
      </w:pPr>
      <w:r w:rsidRPr="00881D5B">
        <w:t xml:space="preserve">The </w:t>
      </w:r>
      <w:proofErr w:type="gramStart"/>
      <w:r w:rsidRPr="00881D5B">
        <w:rPr>
          <w:b/>
        </w:rPr>
        <w:t>&lt; :</w:t>
      </w:r>
      <w:proofErr w:type="gramEnd"/>
      <w:r w:rsidRPr="00881D5B">
        <w:rPr>
          <w:b/>
        </w:rPr>
        <w:t xml:space="preserve"> Previous Tab </w:t>
      </w:r>
      <w:r w:rsidRPr="00881D5B">
        <w:t>button navigates to the previous tab of the component</w:t>
      </w:r>
    </w:p>
    <w:p w14:paraId="70702D87" w14:textId="77777777" w:rsidR="00067879" w:rsidRPr="00881D5B" w:rsidRDefault="00067879" w:rsidP="001A3568">
      <w:pPr>
        <w:pStyle w:val="ListParagraph"/>
        <w:numPr>
          <w:ilvl w:val="0"/>
          <w:numId w:val="53"/>
        </w:numPr>
      </w:pPr>
      <w:r w:rsidRPr="00881D5B">
        <w:t xml:space="preserve">The </w:t>
      </w:r>
      <w:proofErr w:type="gramStart"/>
      <w:r w:rsidRPr="00881D5B">
        <w:rPr>
          <w:b/>
        </w:rPr>
        <w:t>&gt; :</w:t>
      </w:r>
      <w:proofErr w:type="gramEnd"/>
      <w:r w:rsidRPr="00881D5B">
        <w:rPr>
          <w:b/>
        </w:rPr>
        <w:t xml:space="preserve"> Next Tab</w:t>
      </w:r>
      <w:r w:rsidRPr="00881D5B">
        <w:t xml:space="preserve"> button navigates to the next tab of the component</w:t>
      </w:r>
    </w:p>
    <w:p w14:paraId="1A8F99CB" w14:textId="77777777" w:rsidR="00067879" w:rsidRPr="00881D5B" w:rsidRDefault="00067879" w:rsidP="001A3568">
      <w:pPr>
        <w:pStyle w:val="ListParagraph"/>
        <w:numPr>
          <w:ilvl w:val="0"/>
          <w:numId w:val="53"/>
        </w:numPr>
      </w:pPr>
      <w:r w:rsidRPr="00881D5B">
        <w:t xml:space="preserve">The </w:t>
      </w:r>
      <w:r w:rsidRPr="00881D5B">
        <w:rPr>
          <w:b/>
        </w:rPr>
        <w:t>&gt;</w:t>
      </w:r>
      <w:proofErr w:type="gramStart"/>
      <w:r w:rsidRPr="00881D5B">
        <w:rPr>
          <w:b/>
        </w:rPr>
        <w:t>| :</w:t>
      </w:r>
      <w:proofErr w:type="gramEnd"/>
      <w:r w:rsidRPr="00881D5B">
        <w:rPr>
          <w:b/>
        </w:rPr>
        <w:t xml:space="preserve"> Last Tab </w:t>
      </w:r>
      <w:r w:rsidRPr="00881D5B">
        <w:t>button navigates to the last tab of the component</w:t>
      </w:r>
    </w:p>
    <w:p w14:paraId="120BBD11" w14:textId="77777777" w:rsidR="00067879" w:rsidRPr="00881D5B" w:rsidRDefault="00067879" w:rsidP="001A3568">
      <w:pPr>
        <w:pStyle w:val="ListParagraph"/>
        <w:numPr>
          <w:ilvl w:val="0"/>
          <w:numId w:val="52"/>
        </w:numPr>
      </w:pPr>
      <w:r w:rsidRPr="00881D5B">
        <w:t xml:space="preserve">The </w:t>
      </w:r>
      <w:r w:rsidRPr="00881D5B">
        <w:rPr>
          <w:b/>
        </w:rPr>
        <w:t xml:space="preserve">(# of #) </w:t>
      </w:r>
      <w:r w:rsidRPr="00881D5B">
        <w:t>is the tab index of the component. The first number depicts the numbering of the current tab of the component. The second number depicts the total number of the tabs of the component.</w:t>
      </w:r>
    </w:p>
    <w:p w14:paraId="6760F11E" w14:textId="3A1233B4" w:rsidR="00067879" w:rsidRPr="00881D5B" w:rsidRDefault="00067879" w:rsidP="001A3568">
      <w:pPr>
        <w:pStyle w:val="ListParagraph"/>
        <w:numPr>
          <w:ilvl w:val="0"/>
          <w:numId w:val="52"/>
        </w:numPr>
      </w:pPr>
      <w:r w:rsidRPr="00881D5B">
        <w:t xml:space="preserve">Quick selection dropdown box. It allows to navigate directly to the desired tab </w:t>
      </w:r>
    </w:p>
    <w:p w14:paraId="0D0EF1BB" w14:textId="77777777" w:rsidR="00067879" w:rsidRPr="00881D5B" w:rsidRDefault="00067879" w:rsidP="001A3568">
      <w:pPr>
        <w:pStyle w:val="ListParagraph"/>
        <w:numPr>
          <w:ilvl w:val="0"/>
          <w:numId w:val="52"/>
        </w:numPr>
      </w:pPr>
      <w:r w:rsidRPr="00881D5B">
        <w:t xml:space="preserve">The </w:t>
      </w:r>
      <w:proofErr w:type="gramStart"/>
      <w:r w:rsidRPr="00881D5B">
        <w:rPr>
          <w:b/>
          <w:sz w:val="32"/>
        </w:rPr>
        <w:t>+</w:t>
      </w:r>
      <w:r w:rsidRPr="00881D5B">
        <w:rPr>
          <w:b/>
        </w:rPr>
        <w:t xml:space="preserve"> :</w:t>
      </w:r>
      <w:proofErr w:type="gramEnd"/>
      <w:r w:rsidRPr="00881D5B">
        <w:rPr>
          <w:b/>
        </w:rPr>
        <w:t xml:space="preserve"> Add Tab </w:t>
      </w:r>
      <w:r w:rsidRPr="00881D5B">
        <w:t>button add a new tab in the component</w:t>
      </w:r>
    </w:p>
    <w:p w14:paraId="115C40A5" w14:textId="77777777" w:rsidR="00067879" w:rsidRPr="00881D5B" w:rsidRDefault="00067879" w:rsidP="001A3568">
      <w:pPr>
        <w:pStyle w:val="ListParagraph"/>
        <w:numPr>
          <w:ilvl w:val="0"/>
          <w:numId w:val="52"/>
        </w:numPr>
      </w:pPr>
      <w:r w:rsidRPr="00881D5B">
        <w:t xml:space="preserve">The </w:t>
      </w:r>
      <w:r w:rsidRPr="00881D5B">
        <w:rPr>
          <w:b/>
        </w:rPr>
        <w:t>Remove</w:t>
      </w:r>
      <w:r w:rsidRPr="00881D5B">
        <w:t xml:space="preserve"> button removes the current tab from the component</w:t>
      </w:r>
    </w:p>
    <w:p w14:paraId="1B28A5C7" w14:textId="77777777" w:rsidR="00067879" w:rsidRPr="00881D5B" w:rsidRDefault="00067879" w:rsidP="00067879">
      <w:pPr>
        <w:rPr>
          <w:lang w:val="en-GB" w:eastAsia="en-AU"/>
        </w:rPr>
      </w:pPr>
    </w:p>
    <w:p w14:paraId="016C80BD" w14:textId="4D5AB868" w:rsidR="00067879" w:rsidRPr="00881D5B" w:rsidRDefault="00067879" w:rsidP="007E4CA4">
      <w:pPr>
        <w:pStyle w:val="Heading3"/>
      </w:pPr>
      <w:bookmarkStart w:id="107" w:name="_Ref24623138"/>
      <w:bookmarkStart w:id="108" w:name="_Toc137823881"/>
      <w:bookmarkStart w:id="109" w:name="_Toc144738372"/>
      <w:r w:rsidRPr="00881D5B">
        <w:t>Short Search lists</w:t>
      </w:r>
      <w:bookmarkEnd w:id="107"/>
      <w:bookmarkEnd w:id="108"/>
      <w:bookmarkEnd w:id="109"/>
    </w:p>
    <w:p w14:paraId="3A93840A" w14:textId="4B2E2951" w:rsidR="00067879" w:rsidRPr="00881D5B" w:rsidRDefault="00612E24" w:rsidP="00067879">
      <w:pPr>
        <w:rPr>
          <w:lang w:val="en-GB" w:eastAsia="en-AU"/>
        </w:rPr>
      </w:pPr>
      <w:r w:rsidRPr="00881D5B">
        <w:rPr>
          <w:noProof/>
        </w:rPr>
        <w:drawing>
          <wp:anchor distT="0" distB="0" distL="114300" distR="114300" simplePos="0" relativeHeight="251719680" behindDoc="1" locked="0" layoutInCell="1" allowOverlap="1" wp14:anchorId="299933A0" wp14:editId="07CF8338">
            <wp:simplePos x="0" y="0"/>
            <wp:positionH relativeFrom="margin">
              <wp:posOffset>1196975</wp:posOffset>
            </wp:positionH>
            <wp:positionV relativeFrom="paragraph">
              <wp:posOffset>89535</wp:posOffset>
            </wp:positionV>
            <wp:extent cx="3492500" cy="2183765"/>
            <wp:effectExtent l="25400" t="25400" r="88900" b="89535"/>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11-14_11h40_48.png"/>
                    <pic:cNvPicPr/>
                  </pic:nvPicPr>
                  <pic:blipFill>
                    <a:blip r:embed="rId41"/>
                    <a:stretch>
                      <a:fillRect/>
                    </a:stretch>
                  </pic:blipFill>
                  <pic:spPr>
                    <a:xfrm>
                      <a:off x="0" y="0"/>
                      <a:ext cx="3492500" cy="2183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3D4202" w14:textId="49B54245" w:rsidR="00067879" w:rsidRPr="00881D5B" w:rsidRDefault="00067879" w:rsidP="00067879">
      <w:pPr>
        <w:jc w:val="center"/>
        <w:rPr>
          <w:lang w:val="en-GB"/>
        </w:rPr>
      </w:pPr>
      <w:bookmarkStart w:id="110" w:name="_Toc52381789"/>
      <w:bookmarkStart w:id="111" w:name="_Toc137823928"/>
      <w:bookmarkStart w:id="112" w:name="_Toc144738405"/>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7</w:t>
      </w:r>
      <w:r w:rsidRPr="00881D5B">
        <w:rPr>
          <w:lang w:val="en-GB"/>
        </w:rPr>
        <w:fldChar w:fldCharType="end"/>
      </w:r>
      <w:r w:rsidRPr="00881D5B">
        <w:rPr>
          <w:lang w:val="en-GB"/>
        </w:rPr>
        <w:t xml:space="preserve"> Short search list</w:t>
      </w:r>
      <w:bookmarkEnd w:id="110"/>
      <w:bookmarkEnd w:id="111"/>
      <w:bookmarkEnd w:id="112"/>
    </w:p>
    <w:p w14:paraId="711A2BE1" w14:textId="77777777" w:rsidR="00067879" w:rsidRPr="00881D5B" w:rsidRDefault="00067879" w:rsidP="00067879">
      <w:pPr>
        <w:rPr>
          <w:rFonts w:cstheme="minorHAnsi"/>
          <w:lang w:val="en-GB"/>
        </w:rPr>
      </w:pPr>
    </w:p>
    <w:p w14:paraId="141238D3" w14:textId="77777777" w:rsidR="00067879" w:rsidRPr="00881D5B" w:rsidRDefault="00067879" w:rsidP="00067879">
      <w:pPr>
        <w:rPr>
          <w:rFonts w:cstheme="minorHAnsi"/>
          <w:lang w:val="en-GB"/>
        </w:rPr>
      </w:pPr>
    </w:p>
    <w:p w14:paraId="1A1AA14A" w14:textId="77777777" w:rsidR="00067879" w:rsidRPr="00881D5B" w:rsidRDefault="00067879" w:rsidP="00067879">
      <w:pPr>
        <w:rPr>
          <w:rFonts w:cstheme="minorHAnsi"/>
          <w:lang w:val="en-GB"/>
        </w:rPr>
      </w:pPr>
      <w:r w:rsidRPr="00881D5B">
        <w:rPr>
          <w:rFonts w:cstheme="minorHAnsi"/>
          <w:lang w:val="en-GB"/>
        </w:rPr>
        <w:t>Short search list data elements (fields) are populated with a limited number of values. They consist of the following parts:</w:t>
      </w:r>
    </w:p>
    <w:p w14:paraId="0AAA54ED" w14:textId="77777777" w:rsidR="00067879" w:rsidRPr="00881D5B" w:rsidRDefault="00067879" w:rsidP="001A3568">
      <w:pPr>
        <w:pStyle w:val="ListParagraph"/>
        <w:numPr>
          <w:ilvl w:val="0"/>
          <w:numId w:val="55"/>
        </w:numPr>
        <w:rPr>
          <w:szCs w:val="24"/>
        </w:rPr>
      </w:pPr>
      <w:r w:rsidRPr="00881D5B">
        <w:rPr>
          <w:szCs w:val="24"/>
        </w:rPr>
        <w:t>The data field where the actual value of the data element is displayed/entered</w:t>
      </w:r>
    </w:p>
    <w:p w14:paraId="4388AEB0" w14:textId="77777777" w:rsidR="00067879" w:rsidRPr="00881D5B" w:rsidRDefault="00067879" w:rsidP="001A3568">
      <w:pPr>
        <w:pStyle w:val="ListParagraph"/>
        <w:numPr>
          <w:ilvl w:val="0"/>
          <w:numId w:val="55"/>
        </w:numPr>
        <w:rPr>
          <w:szCs w:val="24"/>
        </w:rPr>
      </w:pPr>
      <w:r w:rsidRPr="00881D5B">
        <w:rPr>
          <w:szCs w:val="24"/>
        </w:rPr>
        <w:t>The drop-down list where all available values for the specific element are displayed</w:t>
      </w:r>
    </w:p>
    <w:p w14:paraId="6DA25E51" w14:textId="77777777" w:rsidR="00067879" w:rsidRPr="00881D5B" w:rsidRDefault="00067879" w:rsidP="00067879">
      <w:pPr>
        <w:rPr>
          <w:rFonts w:cstheme="minorHAnsi"/>
          <w:lang w:val="en-GB"/>
        </w:rPr>
      </w:pPr>
    </w:p>
    <w:p w14:paraId="0909351A" w14:textId="77777777" w:rsidR="00067879" w:rsidRPr="00881D5B" w:rsidRDefault="00067879" w:rsidP="00067879">
      <w:pPr>
        <w:rPr>
          <w:rFonts w:cstheme="minorHAnsi"/>
          <w:lang w:val="en-GB"/>
        </w:rPr>
      </w:pPr>
      <w:r w:rsidRPr="00881D5B">
        <w:rPr>
          <w:rFonts w:cstheme="minorHAnsi"/>
          <w:lang w:val="en-GB"/>
        </w:rPr>
        <w:t>Values from short search lists can be selected by:</w:t>
      </w:r>
    </w:p>
    <w:p w14:paraId="4146DAAC" w14:textId="77777777" w:rsidR="00067879" w:rsidRPr="00881D5B" w:rsidRDefault="00067879" w:rsidP="001A3568">
      <w:pPr>
        <w:pStyle w:val="ListParagraph"/>
        <w:numPr>
          <w:ilvl w:val="0"/>
          <w:numId w:val="54"/>
        </w:numPr>
      </w:pPr>
      <w:r w:rsidRPr="00881D5B">
        <w:rPr>
          <w:szCs w:val="24"/>
        </w:rPr>
        <w:t>Scrolling the drop-down list and selecting the desired value with a mouse right click</w:t>
      </w:r>
    </w:p>
    <w:p w14:paraId="563FC31D" w14:textId="77777777" w:rsidR="00067879" w:rsidRPr="00881D5B" w:rsidRDefault="00067879" w:rsidP="001A3568">
      <w:pPr>
        <w:pStyle w:val="ListParagraph"/>
        <w:numPr>
          <w:ilvl w:val="0"/>
          <w:numId w:val="54"/>
        </w:numPr>
        <w:rPr>
          <w:szCs w:val="24"/>
        </w:rPr>
      </w:pPr>
      <w:r w:rsidRPr="00881D5B">
        <w:rPr>
          <w:szCs w:val="24"/>
        </w:rPr>
        <w:t>Entering the desired values in the data field. As the user types in the data field, the component search</w:t>
      </w:r>
      <w:r>
        <w:rPr>
          <w:szCs w:val="24"/>
        </w:rPr>
        <w:t>es</w:t>
      </w:r>
      <w:r w:rsidRPr="00881D5B">
        <w:rPr>
          <w:szCs w:val="24"/>
        </w:rPr>
        <w:t xml:space="preserve"> and display</w:t>
      </w:r>
      <w:r>
        <w:rPr>
          <w:szCs w:val="24"/>
        </w:rPr>
        <w:t>s</w:t>
      </w:r>
      <w:r w:rsidRPr="00881D5B">
        <w:rPr>
          <w:szCs w:val="24"/>
        </w:rPr>
        <w:t xml:space="preserve"> all the entries that match the entered value. The user can select any of the displayed values with a mouse right click. Alternatively, if only one value is displayed in the list it can be selected by hitting the “Enter”. </w:t>
      </w:r>
    </w:p>
    <w:p w14:paraId="672D0613" w14:textId="77777777" w:rsidR="00067879" w:rsidRPr="00881D5B" w:rsidRDefault="00067879" w:rsidP="00067879">
      <w:pPr>
        <w:rPr>
          <w:lang w:val="en-GB"/>
        </w:rPr>
      </w:pPr>
    </w:p>
    <w:p w14:paraId="454EFF3D" w14:textId="77777777" w:rsidR="00067879" w:rsidRPr="00881D5B" w:rsidRDefault="00067879" w:rsidP="00067879">
      <w:pPr>
        <w:rPr>
          <w:lang w:val="en-GB"/>
        </w:rPr>
      </w:pPr>
      <w:r w:rsidRPr="00881D5B">
        <w:rPr>
          <w:lang w:val="en-GB"/>
        </w:rPr>
        <w:t>When a value is selected in the drop-down list, with any of the above methods, the selected value will automatically populate the data field.</w:t>
      </w:r>
    </w:p>
    <w:p w14:paraId="02A29610" w14:textId="77777777" w:rsidR="00067879" w:rsidRPr="00881D5B" w:rsidRDefault="00067879" w:rsidP="00067879">
      <w:pPr>
        <w:rPr>
          <w:lang w:val="en-GB" w:eastAsia="en-AU"/>
        </w:rPr>
      </w:pPr>
    </w:p>
    <w:p w14:paraId="3263A18E" w14:textId="77777777" w:rsidR="00067879" w:rsidRPr="00881D5B" w:rsidRDefault="00067879" w:rsidP="007E4CA4">
      <w:pPr>
        <w:pStyle w:val="Heading3"/>
      </w:pPr>
      <w:bookmarkStart w:id="113" w:name="_Ref24547813"/>
      <w:bookmarkStart w:id="114" w:name="_Ref24548722"/>
      <w:bookmarkStart w:id="115" w:name="_Toc137823882"/>
      <w:bookmarkStart w:id="116" w:name="_Toc144738373"/>
      <w:r w:rsidRPr="002E589D">
        <w:rPr>
          <w:noProof/>
          <w:lang w:val="en-US" w:eastAsia="en-US"/>
        </w:rPr>
        <w:drawing>
          <wp:anchor distT="0" distB="0" distL="114300" distR="114300" simplePos="0" relativeHeight="251738112" behindDoc="1" locked="0" layoutInCell="1" allowOverlap="1" wp14:anchorId="3CA42C22" wp14:editId="16ADE230">
            <wp:simplePos x="0" y="0"/>
            <wp:positionH relativeFrom="margin">
              <wp:align>center</wp:align>
            </wp:positionH>
            <wp:positionV relativeFrom="paragraph">
              <wp:posOffset>498254</wp:posOffset>
            </wp:positionV>
            <wp:extent cx="5886450" cy="3107055"/>
            <wp:effectExtent l="76200" t="76200" r="76200" b="74295"/>
            <wp:wrapTight wrapText="bothSides">
              <wp:wrapPolygon edited="0">
                <wp:start x="-280" y="-530"/>
                <wp:lineTo x="-280" y="21984"/>
                <wp:lineTo x="21810" y="21984"/>
                <wp:lineTo x="21810" y="-530"/>
                <wp:lineTo x="-280" y="-53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86450" cy="3107055"/>
                    </a:xfrm>
                    <a:prstGeom prst="rect">
                      <a:avLst/>
                    </a:prstGeom>
                    <a:effectLst>
                      <a:glow rad="63500">
                        <a:schemeClr val="bg1">
                          <a:lumMod val="50000"/>
                          <a:alpha val="40000"/>
                        </a:schemeClr>
                      </a:glow>
                    </a:effectLst>
                  </pic:spPr>
                </pic:pic>
              </a:graphicData>
            </a:graphic>
          </wp:anchor>
        </w:drawing>
      </w:r>
      <w:r w:rsidRPr="00881D5B">
        <w:t xml:space="preserve">Long Search </w:t>
      </w:r>
      <w:bookmarkEnd w:id="113"/>
      <w:r w:rsidRPr="00881D5B">
        <w:t>lists</w:t>
      </w:r>
      <w:bookmarkEnd w:id="114"/>
      <w:bookmarkEnd w:id="115"/>
      <w:bookmarkEnd w:id="116"/>
    </w:p>
    <w:p w14:paraId="333991D7" w14:textId="1DC2BAB5" w:rsidR="00067879" w:rsidRPr="00881D5B" w:rsidRDefault="00067879" w:rsidP="00067879">
      <w:pPr>
        <w:jc w:val="center"/>
        <w:rPr>
          <w:lang w:val="en-GB"/>
        </w:rPr>
      </w:pPr>
      <w:bookmarkStart w:id="117" w:name="_Toc52381790"/>
      <w:bookmarkStart w:id="118" w:name="_Toc137823929"/>
      <w:bookmarkStart w:id="119" w:name="_Toc144738406"/>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8</w:t>
      </w:r>
      <w:r w:rsidRPr="00881D5B">
        <w:rPr>
          <w:lang w:val="en-GB"/>
        </w:rPr>
        <w:fldChar w:fldCharType="end"/>
      </w:r>
      <w:r w:rsidRPr="00881D5B">
        <w:rPr>
          <w:lang w:val="en-GB"/>
        </w:rPr>
        <w:t xml:space="preserve"> Long search list</w:t>
      </w:r>
      <w:bookmarkEnd w:id="117"/>
      <w:bookmarkEnd w:id="118"/>
      <w:bookmarkEnd w:id="119"/>
    </w:p>
    <w:p w14:paraId="429CBA00" w14:textId="77777777" w:rsidR="00067879" w:rsidRPr="009D70DD" w:rsidRDefault="00067879" w:rsidP="00067879">
      <w:pPr>
        <w:rPr>
          <w:lang w:val="el-GR" w:eastAsia="en-AU"/>
        </w:rPr>
      </w:pPr>
    </w:p>
    <w:p w14:paraId="11986420" w14:textId="77777777" w:rsidR="00067879" w:rsidRPr="00881D5B" w:rsidRDefault="00067879" w:rsidP="00067879">
      <w:pPr>
        <w:rPr>
          <w:rFonts w:cstheme="minorHAnsi"/>
          <w:lang w:val="en-GB"/>
        </w:rPr>
      </w:pPr>
      <w:r w:rsidRPr="00881D5B">
        <w:rPr>
          <w:rFonts w:cstheme="minorHAnsi"/>
          <w:lang w:val="en-GB"/>
        </w:rPr>
        <w:t xml:space="preserve">Long Search list data elements (fields) are populated with a wide number of values. Those elements are implemented with a use of a popup window that displays the available values in pages. </w:t>
      </w:r>
    </w:p>
    <w:p w14:paraId="1E45D61A" w14:textId="77777777" w:rsidR="00067879" w:rsidRPr="00881D5B" w:rsidRDefault="00067879" w:rsidP="00067879">
      <w:pPr>
        <w:rPr>
          <w:lang w:val="en-GB" w:eastAsia="en-AU"/>
        </w:rPr>
      </w:pPr>
    </w:p>
    <w:p w14:paraId="783358F1" w14:textId="77777777" w:rsidR="00067879" w:rsidRPr="00881D5B" w:rsidRDefault="00067879" w:rsidP="00067879">
      <w:pPr>
        <w:rPr>
          <w:rFonts w:cstheme="minorHAnsi"/>
          <w:lang w:val="en-GB"/>
        </w:rPr>
      </w:pPr>
      <w:r w:rsidRPr="00881D5B">
        <w:rPr>
          <w:rFonts w:cstheme="minorHAnsi"/>
          <w:lang w:val="en-GB"/>
        </w:rPr>
        <w:t>Long search list popup windows consist of the following parts:</w:t>
      </w:r>
    </w:p>
    <w:p w14:paraId="64E809EA" w14:textId="77777777" w:rsidR="00067879" w:rsidRPr="00881D5B" w:rsidRDefault="00067879" w:rsidP="001A3568">
      <w:pPr>
        <w:pStyle w:val="ListParagraph"/>
        <w:numPr>
          <w:ilvl w:val="0"/>
          <w:numId w:val="56"/>
        </w:numPr>
        <w:rPr>
          <w:szCs w:val="24"/>
        </w:rPr>
      </w:pPr>
      <w:r w:rsidRPr="00881D5B">
        <w:rPr>
          <w:szCs w:val="24"/>
        </w:rPr>
        <w:t xml:space="preserve">The search </w:t>
      </w:r>
      <w:proofErr w:type="gramStart"/>
      <w:r w:rsidRPr="00881D5B">
        <w:rPr>
          <w:szCs w:val="24"/>
        </w:rPr>
        <w:t>field</w:t>
      </w:r>
      <w:proofErr w:type="gramEnd"/>
      <w:r w:rsidRPr="00881D5B">
        <w:rPr>
          <w:szCs w:val="24"/>
        </w:rPr>
        <w:t>. The user can enter a value in the search field and then press the ‘magnify lens’ icon to filter the values that are displayed in the values grid.</w:t>
      </w:r>
    </w:p>
    <w:p w14:paraId="34D1334B" w14:textId="217BF1ED" w:rsidR="00067879" w:rsidRPr="00881D5B" w:rsidRDefault="00067879" w:rsidP="001A3568">
      <w:pPr>
        <w:pStyle w:val="ListParagraph"/>
        <w:numPr>
          <w:ilvl w:val="0"/>
          <w:numId w:val="56"/>
        </w:numPr>
        <w:rPr>
          <w:szCs w:val="24"/>
        </w:rPr>
      </w:pPr>
      <w:r w:rsidRPr="00881D5B">
        <w:rPr>
          <w:szCs w:val="24"/>
        </w:rPr>
        <w:t>The values grid, where all available values for the specific element are displayed. To facilitate the navigation between the available pages, the grid includes the grid footer component. See section ‘</w:t>
      </w:r>
      <w:r w:rsidRPr="00881D5B">
        <w:rPr>
          <w:szCs w:val="24"/>
        </w:rPr>
        <w:fldChar w:fldCharType="begin"/>
      </w:r>
      <w:r w:rsidRPr="00881D5B">
        <w:rPr>
          <w:szCs w:val="24"/>
        </w:rPr>
        <w:instrText xml:space="preserve"> REF _Ref24102743 \r \h </w:instrText>
      </w:r>
      <w:r w:rsidRPr="00881D5B">
        <w:rPr>
          <w:szCs w:val="24"/>
        </w:rPr>
      </w:r>
      <w:r w:rsidRPr="00881D5B">
        <w:rPr>
          <w:szCs w:val="24"/>
        </w:rPr>
        <w:fldChar w:fldCharType="separate"/>
      </w:r>
      <w:r w:rsidR="001D0D30">
        <w:rPr>
          <w:szCs w:val="24"/>
        </w:rPr>
        <w:t>2.3.2</w:t>
      </w:r>
      <w:r w:rsidRPr="00881D5B">
        <w:rPr>
          <w:szCs w:val="24"/>
        </w:rPr>
        <w:fldChar w:fldCharType="end"/>
      </w:r>
      <w:r w:rsidRPr="00881D5B">
        <w:rPr>
          <w:szCs w:val="24"/>
        </w:rPr>
        <w:t xml:space="preserve"> </w:t>
      </w:r>
      <w:r w:rsidRPr="00881D5B">
        <w:rPr>
          <w:szCs w:val="24"/>
        </w:rPr>
        <w:fldChar w:fldCharType="begin"/>
      </w:r>
      <w:r w:rsidRPr="00881D5B">
        <w:rPr>
          <w:szCs w:val="24"/>
        </w:rPr>
        <w:instrText xml:space="preserve"> REF _Ref24102743 \h </w:instrText>
      </w:r>
      <w:r w:rsidRPr="00881D5B">
        <w:rPr>
          <w:szCs w:val="24"/>
        </w:rPr>
      </w:r>
      <w:r w:rsidRPr="00881D5B">
        <w:rPr>
          <w:szCs w:val="24"/>
        </w:rPr>
        <w:fldChar w:fldCharType="separate"/>
      </w:r>
      <w:r w:rsidR="001D0D30" w:rsidRPr="00881D5B">
        <w:t>Grid Footer</w:t>
      </w:r>
      <w:r w:rsidRPr="00881D5B">
        <w:rPr>
          <w:szCs w:val="24"/>
        </w:rPr>
        <w:fldChar w:fldCharType="end"/>
      </w:r>
      <w:r w:rsidRPr="00881D5B">
        <w:rPr>
          <w:szCs w:val="24"/>
        </w:rPr>
        <w:t>’.</w:t>
      </w:r>
    </w:p>
    <w:p w14:paraId="58A9A38E" w14:textId="77777777" w:rsidR="00067879" w:rsidRPr="00881D5B" w:rsidRDefault="00067879" w:rsidP="001A3568">
      <w:pPr>
        <w:pStyle w:val="ListParagraph"/>
        <w:numPr>
          <w:ilvl w:val="0"/>
          <w:numId w:val="56"/>
        </w:numPr>
        <w:rPr>
          <w:szCs w:val="24"/>
        </w:rPr>
      </w:pPr>
      <w:r w:rsidRPr="00881D5B">
        <w:rPr>
          <w:szCs w:val="24"/>
        </w:rPr>
        <w:t xml:space="preserve">The ‘Cancel’ button. When the button is pressed, no value is selected, the popup window closes and the value of the element that is </w:t>
      </w:r>
      <w:r>
        <w:rPr>
          <w:szCs w:val="24"/>
        </w:rPr>
        <w:t>associated</w:t>
      </w:r>
      <w:r w:rsidRPr="00881D5B">
        <w:rPr>
          <w:szCs w:val="24"/>
        </w:rPr>
        <w:t xml:space="preserve"> with the Long search list remains unchanged.</w:t>
      </w:r>
    </w:p>
    <w:p w14:paraId="7EF45A38" w14:textId="77777777" w:rsidR="00067879" w:rsidRPr="00881D5B" w:rsidRDefault="00067879" w:rsidP="001A3568">
      <w:pPr>
        <w:pStyle w:val="ListParagraph"/>
        <w:numPr>
          <w:ilvl w:val="0"/>
          <w:numId w:val="56"/>
        </w:numPr>
        <w:rPr>
          <w:szCs w:val="24"/>
        </w:rPr>
      </w:pPr>
      <w:r w:rsidRPr="00881D5B">
        <w:rPr>
          <w:szCs w:val="24"/>
        </w:rPr>
        <w:t xml:space="preserve">The ‘Select’ button. The button is activated when the user selects a value </w:t>
      </w:r>
      <w:r>
        <w:rPr>
          <w:szCs w:val="24"/>
        </w:rPr>
        <w:t>from</w:t>
      </w:r>
      <w:r w:rsidRPr="00881D5B">
        <w:rPr>
          <w:szCs w:val="24"/>
        </w:rPr>
        <w:t xml:space="preserve"> the values grid. When the button is pressed, the selected value from the value grid is transferred to the form element that is </w:t>
      </w:r>
      <w:r>
        <w:rPr>
          <w:szCs w:val="24"/>
        </w:rPr>
        <w:t>associated</w:t>
      </w:r>
      <w:r w:rsidRPr="00881D5B">
        <w:rPr>
          <w:szCs w:val="24"/>
        </w:rPr>
        <w:t xml:space="preserve"> with the Long search list.</w:t>
      </w:r>
    </w:p>
    <w:p w14:paraId="7F361C2A" w14:textId="77777777" w:rsidR="00067879" w:rsidRPr="00881D5B" w:rsidRDefault="00067879" w:rsidP="00067879">
      <w:pPr>
        <w:rPr>
          <w:lang w:val="en-GB"/>
        </w:rPr>
      </w:pPr>
    </w:p>
    <w:p w14:paraId="59E360FB" w14:textId="77777777" w:rsidR="00067879" w:rsidRPr="00881D5B" w:rsidRDefault="00067879" w:rsidP="007E4CA4">
      <w:pPr>
        <w:pStyle w:val="Heading3"/>
      </w:pPr>
      <w:bookmarkStart w:id="120" w:name="_Toc137823883"/>
      <w:bookmarkStart w:id="121" w:name="_Toc144738374"/>
      <w:r w:rsidRPr="00881D5B">
        <w:lastRenderedPageBreak/>
        <w:t>Date Selector</w:t>
      </w:r>
      <w:bookmarkEnd w:id="120"/>
      <w:bookmarkEnd w:id="121"/>
    </w:p>
    <w:p w14:paraId="030C626A" w14:textId="77777777" w:rsidR="00067879" w:rsidRPr="00881D5B" w:rsidRDefault="00067879" w:rsidP="00067879">
      <w:pPr>
        <w:rPr>
          <w:lang w:val="en-GB" w:eastAsia="en-AU"/>
        </w:rPr>
      </w:pPr>
    </w:p>
    <w:p w14:paraId="0D283F33" w14:textId="77777777" w:rsidR="00067879" w:rsidRPr="00881D5B" w:rsidRDefault="00067879" w:rsidP="00067879">
      <w:pPr>
        <w:rPr>
          <w:lang w:val="en-GB" w:eastAsia="en-AU"/>
        </w:rPr>
      </w:pPr>
    </w:p>
    <w:p w14:paraId="5C0D2DF7" w14:textId="77777777" w:rsidR="00067879" w:rsidRPr="00881D5B" w:rsidRDefault="00067879" w:rsidP="00067879">
      <w:pPr>
        <w:rPr>
          <w:rFonts w:cstheme="minorHAnsi"/>
          <w:lang w:val="en-GB"/>
        </w:rPr>
      </w:pPr>
      <w:r w:rsidRPr="002E589D">
        <w:rPr>
          <w:noProof/>
        </w:rPr>
        <w:drawing>
          <wp:anchor distT="0" distB="0" distL="114300" distR="114300" simplePos="0" relativeHeight="251739136" behindDoc="1" locked="0" layoutInCell="1" allowOverlap="1" wp14:anchorId="3D07C095" wp14:editId="27CAFCF8">
            <wp:simplePos x="0" y="0"/>
            <wp:positionH relativeFrom="margin">
              <wp:align>left</wp:align>
            </wp:positionH>
            <wp:positionV relativeFrom="paragraph">
              <wp:posOffset>10160</wp:posOffset>
            </wp:positionV>
            <wp:extent cx="2043485" cy="2534707"/>
            <wp:effectExtent l="76200" t="76200" r="71120" b="75565"/>
            <wp:wrapTight wrapText="bothSides">
              <wp:wrapPolygon edited="0">
                <wp:start x="-805" y="-649"/>
                <wp:lineTo x="-805" y="22082"/>
                <wp:lineTo x="22150" y="22082"/>
                <wp:lineTo x="22150" y="-649"/>
                <wp:lineTo x="-805" y="-649"/>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043485" cy="2534707"/>
                    </a:xfrm>
                    <a:prstGeom prst="rect">
                      <a:avLst/>
                    </a:prstGeom>
                    <a:effectLst>
                      <a:glow rad="63500">
                        <a:schemeClr val="bg1">
                          <a:lumMod val="50000"/>
                          <a:alpha val="40000"/>
                        </a:schemeClr>
                      </a:glow>
                    </a:effectLst>
                  </pic:spPr>
                </pic:pic>
              </a:graphicData>
            </a:graphic>
          </wp:anchor>
        </w:drawing>
      </w:r>
      <w:r w:rsidRPr="00881D5B">
        <w:rPr>
          <w:lang w:val="en-GB" w:eastAsia="en-AU"/>
        </w:rPr>
        <w:t xml:space="preserve">The date selector component facilitates the filling of data elements that require a date value. It </w:t>
      </w:r>
      <w:r w:rsidRPr="00881D5B">
        <w:rPr>
          <w:rFonts w:cstheme="minorHAnsi"/>
          <w:lang w:val="en-GB"/>
        </w:rPr>
        <w:t>consist</w:t>
      </w:r>
      <w:r>
        <w:rPr>
          <w:rFonts w:cstheme="minorHAnsi"/>
          <w:lang w:val="en-GB"/>
        </w:rPr>
        <w:t>s</w:t>
      </w:r>
      <w:r w:rsidRPr="00881D5B">
        <w:rPr>
          <w:rFonts w:cstheme="minorHAnsi"/>
          <w:lang w:val="en-GB"/>
        </w:rPr>
        <w:t xml:space="preserve"> of the following parts</w:t>
      </w:r>
      <w:r w:rsidRPr="00881D5B">
        <w:rPr>
          <w:lang w:val="en-GB" w:eastAsia="en-AU"/>
        </w:rPr>
        <w:t>:</w:t>
      </w:r>
    </w:p>
    <w:p w14:paraId="00A95489" w14:textId="77777777" w:rsidR="00067879" w:rsidRPr="00881D5B" w:rsidRDefault="00067879" w:rsidP="001A3568">
      <w:pPr>
        <w:pStyle w:val="ListParagraph"/>
        <w:numPr>
          <w:ilvl w:val="0"/>
          <w:numId w:val="50"/>
        </w:numPr>
      </w:pPr>
      <w:r w:rsidRPr="00881D5B">
        <w:t>Year selection short search list. The list allows the selection of a year and a month. Then the days of the week per month list is updated accordingly</w:t>
      </w:r>
      <w:r>
        <w:t>.</w:t>
      </w:r>
    </w:p>
    <w:p w14:paraId="7B1CC0F7" w14:textId="0C0F0E08" w:rsidR="00067879" w:rsidRPr="00881D5B" w:rsidRDefault="00067879" w:rsidP="001A3568">
      <w:pPr>
        <w:pStyle w:val="ListParagraph"/>
        <w:numPr>
          <w:ilvl w:val="0"/>
          <w:numId w:val="50"/>
        </w:numPr>
      </w:pPr>
      <w:r w:rsidRPr="00881D5B">
        <w:t xml:space="preserve">Previous </w:t>
      </w:r>
      <w:r w:rsidRPr="00881D5B">
        <w:rPr>
          <w:b/>
        </w:rPr>
        <w:t xml:space="preserve">&lt; </w:t>
      </w:r>
      <w:r w:rsidRPr="00881D5B">
        <w:t xml:space="preserve">and Next </w:t>
      </w:r>
      <w:r w:rsidRPr="00881D5B">
        <w:rPr>
          <w:b/>
        </w:rPr>
        <w:t xml:space="preserve">&gt; </w:t>
      </w:r>
      <w:r w:rsidRPr="00881D5B">
        <w:t>month navigation controls</w:t>
      </w:r>
    </w:p>
    <w:p w14:paraId="1923C297" w14:textId="77777777" w:rsidR="00067879" w:rsidRPr="00881D5B" w:rsidRDefault="00067879" w:rsidP="001A3568">
      <w:pPr>
        <w:pStyle w:val="ListParagraph"/>
        <w:numPr>
          <w:ilvl w:val="0"/>
          <w:numId w:val="50"/>
        </w:numPr>
      </w:pPr>
      <w:r w:rsidRPr="00881D5B">
        <w:t>The list of days of the week within the selected month and year</w:t>
      </w:r>
    </w:p>
    <w:p w14:paraId="0BECC771" w14:textId="77777777" w:rsidR="00067879" w:rsidRPr="00881D5B" w:rsidRDefault="00067879" w:rsidP="00067879">
      <w:pPr>
        <w:rPr>
          <w:lang w:val="en-GB" w:eastAsia="en-AU"/>
        </w:rPr>
      </w:pPr>
    </w:p>
    <w:p w14:paraId="15ABF074" w14:textId="77777777" w:rsidR="00067879" w:rsidRPr="00881D5B" w:rsidRDefault="00067879" w:rsidP="00067879">
      <w:pPr>
        <w:rPr>
          <w:lang w:val="en-GB"/>
        </w:rPr>
      </w:pPr>
      <w:r w:rsidRPr="00881D5B">
        <w:rPr>
          <w:lang w:val="en-GB" w:eastAsia="en-AU"/>
        </w:rPr>
        <w:t xml:space="preserve">The date is selected by mouse right click on the desired date. Then </w:t>
      </w:r>
      <w:r w:rsidRPr="00881D5B">
        <w:rPr>
          <w:lang w:val="en-GB"/>
        </w:rPr>
        <w:t xml:space="preserve">the selected date value is transferred to the form element that is </w:t>
      </w:r>
      <w:r>
        <w:rPr>
          <w:lang w:val="en-GB"/>
        </w:rPr>
        <w:t>associated</w:t>
      </w:r>
      <w:r w:rsidRPr="00881D5B">
        <w:rPr>
          <w:lang w:val="en-GB"/>
        </w:rPr>
        <w:t xml:space="preserve"> with the date selector component.</w:t>
      </w:r>
    </w:p>
    <w:p w14:paraId="003440AD" w14:textId="6156164E" w:rsidR="00067879" w:rsidRPr="00881D5B" w:rsidRDefault="00067879" w:rsidP="00067879">
      <w:pPr>
        <w:jc w:val="left"/>
        <w:rPr>
          <w:lang w:val="en-GB"/>
        </w:rPr>
      </w:pPr>
      <w:bookmarkStart w:id="122" w:name="_Toc52381791"/>
      <w:r>
        <w:rPr>
          <w:lang w:val="en-GB"/>
        </w:rPr>
        <w:t xml:space="preserve">          </w:t>
      </w:r>
      <w:bookmarkStart w:id="123" w:name="_Toc137823930"/>
      <w:bookmarkStart w:id="124" w:name="_Toc144738407"/>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9</w:t>
      </w:r>
      <w:r w:rsidRPr="00881D5B">
        <w:rPr>
          <w:lang w:val="en-GB"/>
        </w:rPr>
        <w:fldChar w:fldCharType="end"/>
      </w:r>
      <w:r w:rsidRPr="00881D5B">
        <w:rPr>
          <w:lang w:val="en-GB"/>
        </w:rPr>
        <w:t xml:space="preserve"> Date selector</w:t>
      </w:r>
      <w:bookmarkEnd w:id="122"/>
      <w:bookmarkEnd w:id="123"/>
      <w:bookmarkEnd w:id="124"/>
    </w:p>
    <w:p w14:paraId="6FA1D89A" w14:textId="77777777" w:rsidR="00067879" w:rsidRDefault="00067879" w:rsidP="00067879">
      <w:pPr>
        <w:jc w:val="left"/>
        <w:rPr>
          <w:lang w:val="en-GB" w:eastAsia="en-AU"/>
        </w:rPr>
      </w:pPr>
    </w:p>
    <w:p w14:paraId="2EFF8F26" w14:textId="77777777" w:rsidR="00067879" w:rsidRPr="00881D5B" w:rsidRDefault="00067879" w:rsidP="00067879">
      <w:pPr>
        <w:jc w:val="left"/>
        <w:rPr>
          <w:lang w:val="en-GB" w:eastAsia="en-AU"/>
        </w:rPr>
      </w:pPr>
    </w:p>
    <w:p w14:paraId="1D2368C4" w14:textId="77777777" w:rsidR="00067879" w:rsidRPr="00881D5B" w:rsidRDefault="00067879" w:rsidP="007E4CA4">
      <w:pPr>
        <w:pStyle w:val="Heading3"/>
      </w:pPr>
      <w:bookmarkStart w:id="125" w:name="_Ref24623461"/>
      <w:bookmarkStart w:id="126" w:name="_Toc137823884"/>
      <w:bookmarkStart w:id="127" w:name="_Toc144738375"/>
      <w:r w:rsidRPr="00881D5B">
        <w:t>Document attachments</w:t>
      </w:r>
      <w:bookmarkEnd w:id="125"/>
      <w:bookmarkEnd w:id="126"/>
      <w:bookmarkEnd w:id="127"/>
    </w:p>
    <w:p w14:paraId="7276F760" w14:textId="77777777" w:rsidR="00067879" w:rsidRPr="00881D5B" w:rsidRDefault="00067879" w:rsidP="00067879">
      <w:pPr>
        <w:rPr>
          <w:lang w:val="en-GB" w:eastAsia="en-AU"/>
        </w:rPr>
      </w:pPr>
      <w:r w:rsidRPr="00881D5B">
        <w:rPr>
          <w:noProof/>
        </w:rPr>
        <w:drawing>
          <wp:anchor distT="0" distB="0" distL="114300" distR="114300" simplePos="0" relativeHeight="251720704" behindDoc="0" locked="0" layoutInCell="1" allowOverlap="1" wp14:anchorId="108C021E" wp14:editId="31576C0B">
            <wp:simplePos x="0" y="0"/>
            <wp:positionH relativeFrom="column">
              <wp:posOffset>1343025</wp:posOffset>
            </wp:positionH>
            <wp:positionV relativeFrom="paragraph">
              <wp:posOffset>238125</wp:posOffset>
            </wp:positionV>
            <wp:extent cx="4087368" cy="448056"/>
            <wp:effectExtent l="38100" t="38100" r="85090" b="10477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11-14_14h44_44.png"/>
                    <pic:cNvPicPr/>
                  </pic:nvPicPr>
                  <pic:blipFill>
                    <a:blip r:embed="rId44">
                      <a:extLst>
                        <a:ext uri="{28A0092B-C50C-407E-A947-70E740481C1C}">
                          <a14:useLocalDpi xmlns:a14="http://schemas.microsoft.com/office/drawing/2010/main" val="0"/>
                        </a:ext>
                      </a:extLst>
                    </a:blip>
                    <a:stretch>
                      <a:fillRect/>
                    </a:stretch>
                  </pic:blipFill>
                  <pic:spPr>
                    <a:xfrm>
                      <a:off x="0" y="0"/>
                      <a:ext cx="4087368" cy="44805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FD055A" w14:textId="5EBC4BC7" w:rsidR="00067879" w:rsidRPr="00881D5B" w:rsidRDefault="00067879" w:rsidP="00067879">
      <w:pPr>
        <w:jc w:val="center"/>
        <w:rPr>
          <w:lang w:val="en-GB"/>
        </w:rPr>
      </w:pPr>
      <w:bookmarkStart w:id="128" w:name="_Toc52381792"/>
      <w:bookmarkStart w:id="129" w:name="_Toc137823931"/>
      <w:bookmarkStart w:id="130" w:name="_Toc144738408"/>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10</w:t>
      </w:r>
      <w:r w:rsidRPr="00881D5B">
        <w:rPr>
          <w:lang w:val="en-GB"/>
        </w:rPr>
        <w:fldChar w:fldCharType="end"/>
      </w:r>
      <w:r w:rsidRPr="00881D5B">
        <w:rPr>
          <w:lang w:val="en-GB"/>
        </w:rPr>
        <w:t xml:space="preserve"> Document attachments</w:t>
      </w:r>
      <w:bookmarkEnd w:id="128"/>
      <w:bookmarkEnd w:id="129"/>
      <w:bookmarkEnd w:id="130"/>
    </w:p>
    <w:p w14:paraId="7DC321B0" w14:textId="77777777" w:rsidR="00067879" w:rsidRPr="00881D5B" w:rsidRDefault="00067879" w:rsidP="00067879">
      <w:pPr>
        <w:rPr>
          <w:lang w:val="en-GB" w:eastAsia="en-AU"/>
        </w:rPr>
      </w:pPr>
    </w:p>
    <w:p w14:paraId="41F04E87" w14:textId="77777777" w:rsidR="00067879" w:rsidRPr="00881D5B" w:rsidRDefault="00067879" w:rsidP="00067879">
      <w:pPr>
        <w:rPr>
          <w:lang w:val="en-GB" w:eastAsia="en-AU"/>
        </w:rPr>
      </w:pPr>
      <w:r w:rsidRPr="00881D5B">
        <w:rPr>
          <w:lang w:val="en-GB" w:eastAsia="en-AU"/>
        </w:rPr>
        <w:t xml:space="preserve">When the ‘paperclip’ </w:t>
      </w:r>
      <w:r>
        <w:rPr>
          <w:lang w:val="en-GB" w:eastAsia="en-AU"/>
        </w:rPr>
        <w:t>icon</w:t>
      </w:r>
      <w:r w:rsidRPr="00881D5B">
        <w:rPr>
          <w:lang w:val="en-GB" w:eastAsia="en-AU"/>
        </w:rPr>
        <w:t xml:space="preserve"> is pressed, t</w:t>
      </w:r>
      <w:r w:rsidRPr="00881D5B">
        <w:rPr>
          <w:rFonts w:cstheme="minorHAnsi"/>
          <w:color w:val="000000"/>
          <w:lang w:val="en-GB"/>
        </w:rPr>
        <w:t>he operating system file selector window opens to facilitate t</w:t>
      </w:r>
      <w:r w:rsidRPr="00881D5B">
        <w:rPr>
          <w:lang w:val="en-GB" w:eastAsia="en-AU"/>
        </w:rPr>
        <w:t>he selection of a file from the file system of the user’s workstation.</w:t>
      </w:r>
    </w:p>
    <w:p w14:paraId="3B0178F8" w14:textId="77777777" w:rsidR="00067879" w:rsidRDefault="00067879" w:rsidP="00067879">
      <w:pPr>
        <w:rPr>
          <w:lang w:val="en-GB" w:eastAsia="en-AU"/>
        </w:rPr>
      </w:pPr>
    </w:p>
    <w:p w14:paraId="428A9976" w14:textId="77777777" w:rsidR="00067879" w:rsidRDefault="00067879" w:rsidP="00067879">
      <w:pPr>
        <w:jc w:val="left"/>
        <w:rPr>
          <w:szCs w:val="22"/>
          <w:lang w:val="en-GB" w:eastAsia="en-AU"/>
        </w:rPr>
      </w:pPr>
      <w:bookmarkStart w:id="131" w:name="_Ref24382623"/>
      <w:r>
        <w:br w:type="page"/>
      </w:r>
    </w:p>
    <w:bookmarkEnd w:id="131"/>
    <w:p w14:paraId="07CE0F1F" w14:textId="77777777" w:rsidR="00133C0B" w:rsidRPr="00E03BFE" w:rsidRDefault="00133C0B" w:rsidP="007E4CA4">
      <w:pPr>
        <w:pStyle w:val="Heading2"/>
      </w:pPr>
      <w:r w:rsidRPr="00E03BFE">
        <w:rPr>
          <w:noProof/>
        </w:rPr>
        <w:lastRenderedPageBreak/>
        <w:t xml:space="preserve"> </w:t>
      </w:r>
      <w:bookmarkStart w:id="132" w:name="_Toc144738376"/>
      <w:r w:rsidRPr="00E03BFE">
        <w:t>Interface Scaling (Adaptive Behaviour)</w:t>
      </w:r>
      <w:bookmarkEnd w:id="132"/>
    </w:p>
    <w:p w14:paraId="0726D302" w14:textId="77777777" w:rsidR="00133C0B" w:rsidRPr="00E03BFE" w:rsidRDefault="00133C0B" w:rsidP="00133C0B">
      <w:pPr>
        <w:rPr>
          <w:lang w:val="en-IE" w:eastAsia="en-AU"/>
        </w:rPr>
      </w:pPr>
    </w:p>
    <w:p w14:paraId="7779B6C9" w14:textId="77777777" w:rsidR="00133C0B" w:rsidRPr="00E03BFE" w:rsidRDefault="00133C0B" w:rsidP="00133C0B">
      <w:pPr>
        <w:rPr>
          <w:lang w:val="en-IE"/>
        </w:rPr>
      </w:pPr>
      <w:r w:rsidRPr="00E03BFE">
        <w:rPr>
          <w:lang w:val="en-IE"/>
        </w:rPr>
        <w:t>The interface is adaptive to the screen size and resolution. As the screen size is reduced (for example on a smaller monitor screen) the screen elements (Menu Items, Selected item sections) will automatically adjust to the screen size in three distinct steps:</w:t>
      </w:r>
    </w:p>
    <w:p w14:paraId="13662CAA" w14:textId="77777777" w:rsidR="00133C0B" w:rsidRPr="00E03BFE" w:rsidRDefault="00133C0B" w:rsidP="00133C0B">
      <w:pPr>
        <w:rPr>
          <w:lang w:val="en-IE"/>
        </w:rPr>
      </w:pPr>
    </w:p>
    <w:p w14:paraId="51CC421C" w14:textId="43ABF29E" w:rsidR="00133C0B" w:rsidRPr="00E03BFE" w:rsidRDefault="00133C0B" w:rsidP="007E4CA4">
      <w:pPr>
        <w:pStyle w:val="Heading3"/>
      </w:pPr>
      <w:bookmarkStart w:id="133" w:name="_Toc144738377"/>
      <w:r w:rsidRPr="00E03BFE">
        <w:t>Full size display example</w:t>
      </w:r>
      <w:bookmarkEnd w:id="133"/>
    </w:p>
    <w:p w14:paraId="02CCED18" w14:textId="74C43534" w:rsidR="00133C0B" w:rsidRDefault="00426082" w:rsidP="00426082">
      <w:pPr>
        <w:rPr>
          <w:lang w:val="en-IE" w:eastAsia="en-AU"/>
        </w:rPr>
      </w:pPr>
      <w:r w:rsidRPr="0018621D">
        <w:rPr>
          <w:noProof/>
        </w:rPr>
        <w:drawing>
          <wp:anchor distT="0" distB="0" distL="114300" distR="114300" simplePos="0" relativeHeight="251740160" behindDoc="1" locked="0" layoutInCell="1" allowOverlap="1" wp14:anchorId="78221843" wp14:editId="6BC2AD02">
            <wp:simplePos x="0" y="0"/>
            <wp:positionH relativeFrom="column">
              <wp:posOffset>90706</wp:posOffset>
            </wp:positionH>
            <wp:positionV relativeFrom="paragraph">
              <wp:posOffset>310752</wp:posOffset>
            </wp:positionV>
            <wp:extent cx="5827395" cy="1941195"/>
            <wp:effectExtent l="76200" t="76200" r="128905" b="128905"/>
            <wp:wrapTight wrapText="bothSides">
              <wp:wrapPolygon edited="0">
                <wp:start x="-188" y="-848"/>
                <wp:lineTo x="-282" y="-565"/>
                <wp:lineTo x="-282" y="21763"/>
                <wp:lineTo x="-94" y="22610"/>
                <wp:lineTo x="-47" y="22893"/>
                <wp:lineTo x="21842" y="22893"/>
                <wp:lineTo x="22031" y="22045"/>
                <wp:lineTo x="22031" y="1696"/>
                <wp:lineTo x="21748" y="-424"/>
                <wp:lineTo x="21748" y="-848"/>
                <wp:lineTo x="-188" y="-848"/>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7395" cy="194119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33C0B" w:rsidRPr="00E03BFE">
        <w:rPr>
          <w:lang w:val="en-IE" w:eastAsia="en-AU"/>
        </w:rPr>
        <w:t>The screen below sho</w:t>
      </w:r>
      <w:r>
        <w:rPr>
          <w:lang w:val="en-IE" w:eastAsia="en-AU"/>
        </w:rPr>
        <w:t>ws a full size display example.</w:t>
      </w:r>
    </w:p>
    <w:p w14:paraId="4B6C9CC0" w14:textId="1EDCF97F" w:rsidR="00416EEA" w:rsidRPr="00416EEA" w:rsidRDefault="00416EEA" w:rsidP="00416EEA">
      <w:pPr>
        <w:jc w:val="center"/>
        <w:rPr>
          <w:b/>
          <w:iCs/>
          <w:lang w:eastAsia="en-AU"/>
        </w:rPr>
      </w:pPr>
      <w:bookmarkStart w:id="134" w:name="_Toc144738409"/>
      <w:r w:rsidRPr="00416EEA">
        <w:rPr>
          <w:iCs/>
          <w:lang w:eastAsia="en-AU"/>
        </w:rPr>
        <w:t xml:space="preserve">Figure </w:t>
      </w:r>
      <w:r w:rsidRPr="00416EEA">
        <w:rPr>
          <w:iCs/>
          <w:lang w:val="el-GR" w:eastAsia="en-AU"/>
        </w:rPr>
        <w:fldChar w:fldCharType="begin"/>
      </w:r>
      <w:r w:rsidRPr="00416EEA">
        <w:rPr>
          <w:iCs/>
          <w:lang w:eastAsia="en-AU"/>
        </w:rPr>
        <w:instrText xml:space="preserve"> SEQ Figure \* ARABIC </w:instrText>
      </w:r>
      <w:r w:rsidRPr="00416EEA">
        <w:rPr>
          <w:iCs/>
          <w:lang w:val="el-GR" w:eastAsia="en-AU"/>
        </w:rPr>
        <w:fldChar w:fldCharType="separate"/>
      </w:r>
      <w:r w:rsidR="001D0D30">
        <w:rPr>
          <w:iCs/>
          <w:noProof/>
          <w:lang w:eastAsia="en-AU"/>
        </w:rPr>
        <w:t>11</w:t>
      </w:r>
      <w:r w:rsidRPr="00416EEA">
        <w:rPr>
          <w:lang w:val="en-IE" w:eastAsia="en-AU"/>
        </w:rPr>
        <w:fldChar w:fldCharType="end"/>
      </w:r>
      <w:r w:rsidRPr="00416EEA">
        <w:rPr>
          <w:iCs/>
          <w:lang w:eastAsia="en-AU"/>
        </w:rPr>
        <w:t xml:space="preserve"> Full Size Screen example</w:t>
      </w:r>
      <w:bookmarkEnd w:id="134"/>
    </w:p>
    <w:p w14:paraId="3C142386" w14:textId="77777777" w:rsidR="00416EEA" w:rsidRPr="00E03BFE" w:rsidRDefault="00416EEA" w:rsidP="00426082">
      <w:pPr>
        <w:rPr>
          <w:lang w:val="en-IE" w:eastAsia="en-AU"/>
        </w:rPr>
      </w:pPr>
    </w:p>
    <w:p w14:paraId="0AB06B31" w14:textId="36876B52" w:rsidR="00133C0B" w:rsidRPr="00E03BFE" w:rsidRDefault="00133C0B" w:rsidP="007E4CA4">
      <w:pPr>
        <w:pStyle w:val="Heading3"/>
      </w:pPr>
      <w:bookmarkStart w:id="135" w:name="_Toc144738378"/>
      <w:r w:rsidRPr="00E03BFE">
        <w:t>Next smaller screen size</w:t>
      </w:r>
      <w:bookmarkEnd w:id="135"/>
    </w:p>
    <w:p w14:paraId="2D0CF67E" w14:textId="147700B8" w:rsidR="00133C0B" w:rsidRDefault="00133C0B" w:rsidP="00426082">
      <w:pPr>
        <w:rPr>
          <w:lang w:val="en-IE"/>
        </w:rPr>
      </w:pPr>
      <w:r w:rsidRPr="00E03BFE">
        <w:rPr>
          <w:lang w:val="en-IE" w:eastAsia="en-AU"/>
        </w:rPr>
        <w:t>In this next screen size, the left pane sections are collapsed:</w:t>
      </w:r>
      <w:r w:rsidR="00426082" w:rsidRPr="00426082">
        <w:rPr>
          <w:lang w:val="en-IE"/>
        </w:rPr>
        <w:t xml:space="preserve"> </w:t>
      </w:r>
    </w:p>
    <w:p w14:paraId="3A456378" w14:textId="5FBD18CA" w:rsidR="00416EEA" w:rsidRDefault="00426082" w:rsidP="00416EEA">
      <w:pPr>
        <w:jc w:val="center"/>
        <w:rPr>
          <w:iCs/>
        </w:rPr>
      </w:pPr>
      <w:r w:rsidRPr="0018621D">
        <w:rPr>
          <w:noProof/>
        </w:rPr>
        <w:drawing>
          <wp:inline distT="0" distB="0" distL="0" distR="0" wp14:anchorId="036BD603" wp14:editId="6260DBC5">
            <wp:extent cx="4230569" cy="2792264"/>
            <wp:effectExtent l="76200" t="76200" r="125730" b="128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0569" cy="2792264"/>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3C6EA106" w14:textId="6F201AAB" w:rsidR="00416EEA" w:rsidRPr="00416EEA" w:rsidRDefault="00416EEA" w:rsidP="00416EEA">
      <w:pPr>
        <w:jc w:val="center"/>
        <w:rPr>
          <w:b/>
          <w:iCs/>
        </w:rPr>
      </w:pPr>
      <w:bookmarkStart w:id="136" w:name="_Toc144738410"/>
      <w:r w:rsidRPr="00416EEA">
        <w:rPr>
          <w:iCs/>
        </w:rPr>
        <w:t xml:space="preserve">Figure </w:t>
      </w:r>
      <w:r w:rsidRPr="00416EEA">
        <w:rPr>
          <w:iCs/>
          <w:lang w:val="el-GR"/>
        </w:rPr>
        <w:fldChar w:fldCharType="begin"/>
      </w:r>
      <w:r w:rsidRPr="00416EEA">
        <w:rPr>
          <w:iCs/>
        </w:rPr>
        <w:instrText xml:space="preserve"> SEQ Figure \* ARABIC </w:instrText>
      </w:r>
      <w:r w:rsidRPr="00416EEA">
        <w:rPr>
          <w:iCs/>
          <w:lang w:val="el-GR"/>
        </w:rPr>
        <w:fldChar w:fldCharType="separate"/>
      </w:r>
      <w:r w:rsidR="001D0D30">
        <w:rPr>
          <w:iCs/>
          <w:noProof/>
        </w:rPr>
        <w:t>12</w:t>
      </w:r>
      <w:r w:rsidRPr="00416EEA">
        <w:rPr>
          <w:lang w:val="en-IE"/>
        </w:rPr>
        <w:fldChar w:fldCharType="end"/>
      </w:r>
      <w:r w:rsidRPr="00416EEA">
        <w:rPr>
          <w:iCs/>
        </w:rPr>
        <w:t xml:space="preserve"> Intermediate Screen Size example</w:t>
      </w:r>
      <w:bookmarkEnd w:id="136"/>
    </w:p>
    <w:p w14:paraId="262F721F" w14:textId="5E7C6AC0" w:rsidR="00133C0B" w:rsidRDefault="00133C0B" w:rsidP="00133C0B">
      <w:pPr>
        <w:rPr>
          <w:lang w:val="en-IE"/>
        </w:rPr>
      </w:pPr>
      <w:r w:rsidRPr="00E03BFE">
        <w:rPr>
          <w:lang w:val="en-IE"/>
        </w:rPr>
        <w:lastRenderedPageBreak/>
        <w:t>When clicking on the “Select Section” object, the section list appears:</w:t>
      </w:r>
    </w:p>
    <w:p w14:paraId="13C0F3D2" w14:textId="77777777" w:rsidR="00416EEA" w:rsidRDefault="00416EEA" w:rsidP="00133C0B">
      <w:pPr>
        <w:rPr>
          <w:lang w:val="en-IE"/>
        </w:rPr>
      </w:pPr>
    </w:p>
    <w:p w14:paraId="1DC901B3" w14:textId="0FF72582" w:rsidR="00D77FB5" w:rsidRDefault="00D77FB5" w:rsidP="00416EEA">
      <w:pPr>
        <w:jc w:val="center"/>
        <w:rPr>
          <w:lang w:val="en-IE"/>
        </w:rPr>
      </w:pPr>
      <w:r w:rsidRPr="00D77FB5">
        <w:rPr>
          <w:noProof/>
        </w:rPr>
        <w:drawing>
          <wp:inline distT="0" distB="0" distL="0" distR="0" wp14:anchorId="110AEF97" wp14:editId="0649BE44">
            <wp:extent cx="5886450" cy="2111174"/>
            <wp:effectExtent l="76200" t="76200" r="120650" b="12446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86450" cy="2111174"/>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5B8585DA" w14:textId="5999081E" w:rsidR="00416EEA" w:rsidRPr="00416EEA" w:rsidRDefault="00416EEA" w:rsidP="00416EEA">
      <w:pPr>
        <w:jc w:val="center"/>
        <w:rPr>
          <w:iCs/>
          <w:lang w:val="el-GR"/>
        </w:rPr>
      </w:pPr>
      <w:bookmarkStart w:id="137" w:name="_Toc144738411"/>
      <w:proofErr w:type="spellStart"/>
      <w:r w:rsidRPr="00416EEA">
        <w:rPr>
          <w:iCs/>
          <w:lang w:val="el-GR"/>
        </w:rPr>
        <w:t>Figure</w:t>
      </w:r>
      <w:proofErr w:type="spellEnd"/>
      <w:r w:rsidRPr="00416EEA">
        <w:rPr>
          <w:iCs/>
          <w:lang w:val="el-GR"/>
        </w:rPr>
        <w:t xml:space="preserve"> </w:t>
      </w:r>
      <w:r w:rsidRPr="00416EEA">
        <w:rPr>
          <w:iCs/>
          <w:lang w:val="el-GR"/>
        </w:rPr>
        <w:fldChar w:fldCharType="begin"/>
      </w:r>
      <w:r w:rsidRPr="00416EEA">
        <w:rPr>
          <w:iCs/>
          <w:lang w:val="el-GR"/>
        </w:rPr>
        <w:instrText xml:space="preserve"> SEQ Figure \* ARABIC </w:instrText>
      </w:r>
      <w:r w:rsidRPr="00416EEA">
        <w:rPr>
          <w:iCs/>
          <w:lang w:val="el-GR"/>
        </w:rPr>
        <w:fldChar w:fldCharType="separate"/>
      </w:r>
      <w:r w:rsidR="001D0D30">
        <w:rPr>
          <w:iCs/>
          <w:noProof/>
          <w:lang w:val="el-GR"/>
        </w:rPr>
        <w:t>13</w:t>
      </w:r>
      <w:r w:rsidRPr="00416EEA">
        <w:rPr>
          <w:lang w:val="en-IE"/>
        </w:rPr>
        <w:fldChar w:fldCharType="end"/>
      </w:r>
      <w:r w:rsidRPr="00416EEA">
        <w:rPr>
          <w:iCs/>
        </w:rPr>
        <w:t xml:space="preserve"> Select Section example</w:t>
      </w:r>
      <w:bookmarkEnd w:id="137"/>
    </w:p>
    <w:p w14:paraId="5A2C650A" w14:textId="16AEDD04" w:rsidR="00D77FB5" w:rsidRPr="00E03BFE" w:rsidRDefault="00D77FB5" w:rsidP="00133C0B">
      <w:pPr>
        <w:rPr>
          <w:lang w:val="en-IE"/>
        </w:rPr>
      </w:pPr>
    </w:p>
    <w:p w14:paraId="0539E32F" w14:textId="042CED0D" w:rsidR="00133C0B" w:rsidRPr="00E03BFE" w:rsidRDefault="00133C0B" w:rsidP="007E4CA4">
      <w:pPr>
        <w:pStyle w:val="Heading3"/>
      </w:pPr>
      <w:bookmarkStart w:id="138" w:name="_Toc144738379"/>
      <w:r w:rsidRPr="00E03BFE">
        <w:t>Smallest screen size display</w:t>
      </w:r>
      <w:bookmarkEnd w:id="138"/>
    </w:p>
    <w:p w14:paraId="18CD4656" w14:textId="0D2157C6" w:rsidR="00133C0B" w:rsidRPr="00E03BFE" w:rsidRDefault="00426082" w:rsidP="00426082">
      <w:pPr>
        <w:jc w:val="center"/>
        <w:rPr>
          <w:lang w:val="en-IE"/>
        </w:rPr>
      </w:pPr>
      <w:r w:rsidRPr="00D77FB5">
        <w:rPr>
          <w:noProof/>
        </w:rPr>
        <w:drawing>
          <wp:inline distT="0" distB="0" distL="0" distR="0" wp14:anchorId="5330FD1A" wp14:editId="4B008B86">
            <wp:extent cx="3872862" cy="3250716"/>
            <wp:effectExtent l="76200" t="76200" r="128270" b="127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2862" cy="3250716"/>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6DB3BE4D" w14:textId="281E57E2" w:rsidR="00CD66DF" w:rsidRDefault="00CD66DF" w:rsidP="00CD66DF">
      <w:pPr>
        <w:jc w:val="center"/>
        <w:rPr>
          <w:lang w:val="en-GB"/>
        </w:rPr>
      </w:pPr>
      <w:bookmarkStart w:id="139" w:name="_Toc137823947"/>
      <w:bookmarkStart w:id="140" w:name="_Toc144738412"/>
      <w:r w:rsidRPr="00CD66DF">
        <w:rPr>
          <w:lang w:val="en-GB"/>
        </w:rPr>
        <w:t xml:space="preserve">Figure </w:t>
      </w:r>
      <w:r w:rsidRPr="00CD66DF">
        <w:rPr>
          <w:lang w:val="en-GB"/>
        </w:rPr>
        <w:fldChar w:fldCharType="begin"/>
      </w:r>
      <w:r w:rsidRPr="00CD66DF">
        <w:rPr>
          <w:lang w:val="en-GB"/>
        </w:rPr>
        <w:instrText xml:space="preserve"> SEQ Figure \* ARABIC </w:instrText>
      </w:r>
      <w:r w:rsidRPr="00CD66DF">
        <w:rPr>
          <w:lang w:val="en-GB"/>
        </w:rPr>
        <w:fldChar w:fldCharType="separate"/>
      </w:r>
      <w:r w:rsidR="001D0D30">
        <w:rPr>
          <w:noProof/>
          <w:lang w:val="en-GB"/>
        </w:rPr>
        <w:t>14</w:t>
      </w:r>
      <w:r w:rsidRPr="00CD66DF">
        <w:rPr>
          <w:lang w:val="en-IE"/>
        </w:rPr>
        <w:fldChar w:fldCharType="end"/>
      </w:r>
      <w:r w:rsidRPr="00CD66DF">
        <w:rPr>
          <w:lang w:val="en-GB"/>
        </w:rPr>
        <w:t xml:space="preserve"> Smallest screen example</w:t>
      </w:r>
      <w:bookmarkEnd w:id="139"/>
      <w:bookmarkEnd w:id="140"/>
    </w:p>
    <w:p w14:paraId="4273A8F9" w14:textId="77777777" w:rsidR="00CD66DF" w:rsidRDefault="00CD66DF">
      <w:pPr>
        <w:jc w:val="left"/>
        <w:rPr>
          <w:lang w:val="en-IE"/>
        </w:rPr>
      </w:pPr>
    </w:p>
    <w:p w14:paraId="3B208E51" w14:textId="77777777" w:rsidR="00CD66DF" w:rsidRDefault="00CD66DF">
      <w:pPr>
        <w:jc w:val="left"/>
        <w:rPr>
          <w:lang w:val="en-IE"/>
        </w:rPr>
      </w:pPr>
      <w:r>
        <w:rPr>
          <w:lang w:val="en-IE"/>
        </w:rPr>
        <w:br w:type="page"/>
      </w:r>
    </w:p>
    <w:p w14:paraId="161016EE" w14:textId="6A1ED00E" w:rsidR="00133C0B" w:rsidRDefault="00133C0B" w:rsidP="00133C0B">
      <w:pPr>
        <w:rPr>
          <w:noProof/>
        </w:rPr>
      </w:pPr>
      <w:r w:rsidRPr="00E03BFE">
        <w:rPr>
          <w:lang w:val="en-IE"/>
        </w:rPr>
        <w:lastRenderedPageBreak/>
        <w:t xml:space="preserve">In this smallest display size, the </w:t>
      </w:r>
      <w:r w:rsidR="007B14D4">
        <w:rPr>
          <w:lang w:val="en-IE"/>
        </w:rPr>
        <w:t>AES</w:t>
      </w:r>
      <w:r w:rsidRPr="00E03BFE">
        <w:rPr>
          <w:lang w:val="en-IE"/>
        </w:rPr>
        <w:t xml:space="preserve"> menu can be displayed as an overlay by clicking on the object </w:t>
      </w:r>
      <w:r w:rsidR="00CD66DF" w:rsidRPr="00426082">
        <w:rPr>
          <w:noProof/>
        </w:rPr>
        <w:drawing>
          <wp:inline distT="0" distB="0" distL="0" distR="0" wp14:anchorId="519A8C94" wp14:editId="354D493E">
            <wp:extent cx="426849" cy="142283"/>
            <wp:effectExtent l="25400" t="25400" r="68580" b="863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6849" cy="142283"/>
                    </a:xfrm>
                    <a:prstGeom prst="rect">
                      <a:avLst/>
                    </a:prstGeom>
                    <a:effectLst>
                      <a:outerShdw blurRad="50800" dist="38100" dir="2700000" algn="tl" rotWithShape="0">
                        <a:prstClr val="black">
                          <a:alpha val="40000"/>
                        </a:prstClr>
                      </a:outerShdw>
                    </a:effectLst>
                  </pic:spPr>
                </pic:pic>
              </a:graphicData>
            </a:graphic>
          </wp:inline>
        </w:drawing>
      </w:r>
      <w:r w:rsidR="00CD66DF">
        <w:rPr>
          <w:lang w:val="en-IE"/>
        </w:rPr>
        <w:t xml:space="preserve"> </w:t>
      </w:r>
      <w:r w:rsidRPr="00E03BFE">
        <w:rPr>
          <w:lang w:val="en-IE"/>
        </w:rPr>
        <w:t>as shown</w:t>
      </w:r>
      <w:r w:rsidR="00CD66DF">
        <w:rPr>
          <w:lang w:val="en-IE"/>
        </w:rPr>
        <w:t xml:space="preserve"> in the image below</w:t>
      </w:r>
      <w:r w:rsidRPr="00E03BFE">
        <w:rPr>
          <w:lang w:val="en-IE"/>
        </w:rPr>
        <w:t>:</w:t>
      </w:r>
      <w:r w:rsidR="00426082" w:rsidRPr="00426082">
        <w:rPr>
          <w:noProof/>
        </w:rPr>
        <w:t xml:space="preserve"> </w:t>
      </w:r>
    </w:p>
    <w:p w14:paraId="23987235" w14:textId="77777777" w:rsidR="00CD66DF" w:rsidRPr="00426082" w:rsidRDefault="00CD66DF" w:rsidP="00133C0B">
      <w:pPr>
        <w:rPr>
          <w:lang w:val="en-IE"/>
        </w:rPr>
      </w:pPr>
    </w:p>
    <w:p w14:paraId="694644DD" w14:textId="3275AFBB" w:rsidR="00D77FB5" w:rsidRDefault="00CD66DF" w:rsidP="00CD66DF">
      <w:pPr>
        <w:jc w:val="center"/>
        <w:rPr>
          <w:lang w:val="en-IE"/>
        </w:rPr>
      </w:pPr>
      <w:r w:rsidRPr="00D77FB5">
        <w:rPr>
          <w:noProof/>
        </w:rPr>
        <w:drawing>
          <wp:inline distT="0" distB="0" distL="0" distR="0" wp14:anchorId="67E3638F" wp14:editId="1AAF6ADB">
            <wp:extent cx="4536474" cy="3788439"/>
            <wp:effectExtent l="76200" t="76200" r="124460" b="1231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36474" cy="3788439"/>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68593047" w14:textId="079579C2" w:rsidR="00CD66DF" w:rsidRPr="00881D5B" w:rsidRDefault="00CD66DF" w:rsidP="00CD66DF">
      <w:pPr>
        <w:jc w:val="center"/>
        <w:rPr>
          <w:lang w:val="en-GB"/>
        </w:rPr>
      </w:pPr>
      <w:bookmarkStart w:id="141" w:name="_Toc137823948"/>
      <w:bookmarkStart w:id="142" w:name="_Toc144738413"/>
      <w:r w:rsidRPr="00881D5B">
        <w:rPr>
          <w:lang w:val="en-GB"/>
        </w:rPr>
        <w:t xml:space="preserve">Figure </w:t>
      </w:r>
      <w:r w:rsidRPr="00881D5B">
        <w:rPr>
          <w:lang w:val="en-GB"/>
        </w:rPr>
        <w:fldChar w:fldCharType="begin"/>
      </w:r>
      <w:r w:rsidRPr="00881D5B">
        <w:rPr>
          <w:lang w:val="en-GB"/>
        </w:rPr>
        <w:instrText xml:space="preserve"> SEQ Figure \* ARABIC </w:instrText>
      </w:r>
      <w:r w:rsidRPr="00881D5B">
        <w:rPr>
          <w:lang w:val="en-GB"/>
        </w:rPr>
        <w:fldChar w:fldCharType="separate"/>
      </w:r>
      <w:r w:rsidR="001D0D30">
        <w:rPr>
          <w:noProof/>
          <w:lang w:val="en-GB"/>
        </w:rPr>
        <w:t>15</w:t>
      </w:r>
      <w:r w:rsidRPr="00881D5B">
        <w:rPr>
          <w:lang w:val="en-GB"/>
        </w:rPr>
        <w:fldChar w:fldCharType="end"/>
      </w:r>
      <w:r w:rsidRPr="00881D5B">
        <w:rPr>
          <w:lang w:val="en-GB"/>
        </w:rPr>
        <w:t xml:space="preserve"> Smallest screen size show menu</w:t>
      </w:r>
      <w:bookmarkEnd w:id="141"/>
      <w:bookmarkEnd w:id="142"/>
    </w:p>
    <w:p w14:paraId="55D877A6" w14:textId="77777777" w:rsidR="00CD66DF" w:rsidRPr="00CD66DF" w:rsidRDefault="00CD66DF" w:rsidP="00CD66DF">
      <w:pPr>
        <w:jc w:val="center"/>
        <w:rPr>
          <w:lang w:val="en-GB"/>
        </w:rPr>
      </w:pPr>
    </w:p>
    <w:p w14:paraId="024C5918"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43" w:name="_Toc144738380"/>
      <w:r w:rsidRPr="00E03BFE">
        <w:lastRenderedPageBreak/>
        <w:t>Basic Concepts and Terms</w:t>
      </w:r>
      <w:bookmarkEnd w:id="143"/>
    </w:p>
    <w:p w14:paraId="6D453477" w14:textId="77777777" w:rsidR="00133C0B" w:rsidRPr="00E03BFE" w:rsidRDefault="00133C0B" w:rsidP="007E4CA4">
      <w:pPr>
        <w:pStyle w:val="Heading2"/>
      </w:pPr>
      <w:bookmarkStart w:id="144" w:name="_Toc144738381"/>
      <w:r w:rsidRPr="00E03BFE">
        <w:t>Declaration</w:t>
      </w:r>
      <w:bookmarkEnd w:id="144"/>
    </w:p>
    <w:p w14:paraId="12FAB697" w14:textId="42566240" w:rsidR="00133C0B" w:rsidRPr="00E03BFE" w:rsidRDefault="00133C0B" w:rsidP="006D798F">
      <w:pPr>
        <w:rPr>
          <w:rFonts w:cstheme="minorHAnsi"/>
          <w:lang w:val="en-IE" w:eastAsia="en-AU"/>
        </w:rPr>
      </w:pPr>
      <w:r w:rsidRPr="00E03BFE">
        <w:rPr>
          <w:rFonts w:cstheme="minorHAnsi"/>
          <w:lang w:val="en-IE" w:eastAsia="en-AU"/>
        </w:rPr>
        <w:t>A Customs Declaration is a collection of data elements (dataset) that contains all required and optional fields according to the UCC (Union Customs Code) as published in the EUCDM</w:t>
      </w:r>
      <w:r>
        <w:rPr>
          <w:rFonts w:cstheme="minorHAnsi"/>
          <w:lang w:val="en-IE" w:eastAsia="en-AU"/>
        </w:rPr>
        <w:t xml:space="preserve"> </w:t>
      </w:r>
      <w:r w:rsidR="005B3C9A">
        <w:rPr>
          <w:rFonts w:cstheme="minorHAnsi"/>
          <w:lang w:val="en-IE" w:eastAsia="en-AU"/>
        </w:rPr>
        <w:t>6.</w:t>
      </w:r>
      <w:r w:rsidR="00480D79">
        <w:rPr>
          <w:rFonts w:cstheme="minorHAnsi"/>
          <w:lang w:val="en-IE" w:eastAsia="en-AU"/>
        </w:rPr>
        <w:t>2</w:t>
      </w:r>
      <w:r w:rsidRPr="00E03BFE">
        <w:rPr>
          <w:rFonts w:cstheme="minorHAnsi"/>
          <w:lang w:val="en-IE" w:eastAsia="en-AU"/>
        </w:rPr>
        <w:t xml:space="preserve"> (European Union Customs Data Model).</w:t>
      </w:r>
    </w:p>
    <w:p w14:paraId="400ACFF6" w14:textId="77777777" w:rsidR="006D798F" w:rsidRDefault="006D798F" w:rsidP="006D798F">
      <w:pPr>
        <w:rPr>
          <w:rFonts w:cstheme="minorHAnsi"/>
          <w:lang w:val="en-IE" w:eastAsia="en-AU"/>
        </w:rPr>
      </w:pPr>
    </w:p>
    <w:p w14:paraId="373B6DFC" w14:textId="30F5B011" w:rsidR="00133C0B" w:rsidRPr="00E03BFE" w:rsidRDefault="00133C0B" w:rsidP="006D798F">
      <w:pPr>
        <w:rPr>
          <w:rFonts w:cstheme="minorHAnsi"/>
          <w:lang w:val="en-IE" w:eastAsia="en-AU"/>
        </w:rPr>
      </w:pPr>
      <w:r w:rsidRPr="00E03BFE">
        <w:rPr>
          <w:rFonts w:cstheme="minorHAnsi"/>
          <w:lang w:val="en-IE" w:eastAsia="en-AU"/>
        </w:rPr>
        <w:t xml:space="preserve">A Declaration starts as an initial dataset message (such as </w:t>
      </w:r>
      <w:r w:rsidR="005B3C9A">
        <w:rPr>
          <w:rFonts w:cstheme="minorHAnsi"/>
          <w:lang w:val="en-IE" w:eastAsia="en-AU"/>
        </w:rPr>
        <w:t>IE</w:t>
      </w:r>
      <w:r w:rsidR="006D798F" w:rsidRPr="006D798F">
        <w:rPr>
          <w:rFonts w:cstheme="minorHAnsi"/>
          <w:lang w:eastAsia="en-AU"/>
        </w:rPr>
        <w:t>0</w:t>
      </w:r>
      <w:r w:rsidR="005B3C9A">
        <w:rPr>
          <w:rFonts w:cstheme="minorHAnsi"/>
          <w:lang w:val="en-IE" w:eastAsia="en-AU"/>
        </w:rPr>
        <w:t>15</w:t>
      </w:r>
      <w:r w:rsidRPr="00E03BFE">
        <w:rPr>
          <w:rFonts w:cstheme="minorHAnsi"/>
          <w:lang w:val="en-IE" w:eastAsia="en-AU"/>
        </w:rPr>
        <w:t xml:space="preserve"> for </w:t>
      </w:r>
      <w:r w:rsidR="006D798F">
        <w:rPr>
          <w:rFonts w:cstheme="minorHAnsi"/>
          <w:lang w:eastAsia="en-AU"/>
        </w:rPr>
        <w:t>Transit</w:t>
      </w:r>
      <w:r w:rsidRPr="00E03BFE">
        <w:rPr>
          <w:rFonts w:cstheme="minorHAnsi"/>
          <w:lang w:val="en-IE" w:eastAsia="en-AU"/>
        </w:rPr>
        <w:t xml:space="preserve"> declarations). In the processing of the declarations a number of related messages are created. For example, when a declaration has been successfully submitted and validated, it acquires the status ACCEPTED which, in turn, is communicated to the </w:t>
      </w:r>
      <w:r w:rsidR="00D87889">
        <w:rPr>
          <w:rFonts w:cstheme="minorHAnsi"/>
          <w:lang w:val="en-IE" w:eastAsia="en-AU"/>
        </w:rPr>
        <w:t>Holder of the Transit Procedure</w:t>
      </w:r>
      <w:r w:rsidRPr="00E03BFE">
        <w:rPr>
          <w:rFonts w:cstheme="minorHAnsi"/>
          <w:lang w:val="en-IE" w:eastAsia="en-AU"/>
        </w:rPr>
        <w:t xml:space="preserve"> system (or visible in the portal) as message </w:t>
      </w:r>
      <w:r w:rsidR="0010779F">
        <w:rPr>
          <w:rFonts w:cstheme="minorHAnsi"/>
          <w:lang w:val="en-IE" w:eastAsia="en-AU"/>
        </w:rPr>
        <w:t>IE</w:t>
      </w:r>
      <w:r w:rsidR="006D798F">
        <w:rPr>
          <w:rFonts w:cstheme="minorHAnsi"/>
          <w:lang w:val="en-IE" w:eastAsia="en-AU"/>
        </w:rPr>
        <w:t>0</w:t>
      </w:r>
      <w:r w:rsidRPr="00E03BFE">
        <w:rPr>
          <w:rFonts w:cstheme="minorHAnsi"/>
          <w:lang w:val="en-IE" w:eastAsia="en-AU"/>
        </w:rPr>
        <w:t>28. The declaration plus all related messages is referred to as a “movement” or “transaction”</w:t>
      </w:r>
      <w:r>
        <w:rPr>
          <w:rFonts w:cstheme="minorHAnsi"/>
          <w:lang w:val="en-IE" w:eastAsia="en-AU"/>
        </w:rPr>
        <w:t xml:space="preserve"> interchangeably</w:t>
      </w:r>
      <w:r w:rsidRPr="00E03BFE">
        <w:rPr>
          <w:rFonts w:cstheme="minorHAnsi"/>
          <w:lang w:val="en-IE" w:eastAsia="en-AU"/>
        </w:rPr>
        <w:t>. All messages related to a declaration, reference the declaration’s MRN (Movement Reference Number).</w:t>
      </w:r>
    </w:p>
    <w:p w14:paraId="5486C69A" w14:textId="77777777" w:rsidR="006D798F" w:rsidRDefault="006D798F" w:rsidP="006D798F">
      <w:pPr>
        <w:rPr>
          <w:rFonts w:cstheme="minorHAnsi"/>
          <w:lang w:val="en-IE" w:eastAsia="en-AU"/>
        </w:rPr>
      </w:pPr>
    </w:p>
    <w:p w14:paraId="546DB393" w14:textId="77777777" w:rsidR="00133C0B" w:rsidRPr="00E03BFE" w:rsidRDefault="00133C0B" w:rsidP="007E4CA4">
      <w:pPr>
        <w:pStyle w:val="Heading2"/>
      </w:pPr>
      <w:bookmarkStart w:id="145" w:name="_Toc144738382"/>
      <w:r w:rsidRPr="00E03BFE">
        <w:t>Declaration Status</w:t>
      </w:r>
      <w:bookmarkEnd w:id="145"/>
    </w:p>
    <w:p w14:paraId="0F8EED91" w14:textId="363A5511" w:rsidR="00133C0B" w:rsidRPr="00E03BFE" w:rsidRDefault="00133C0B" w:rsidP="00C4619A">
      <w:pPr>
        <w:rPr>
          <w:rFonts w:cstheme="minorHAnsi"/>
          <w:lang w:val="en-IE" w:eastAsia="en-AU"/>
        </w:rPr>
      </w:pPr>
      <w:r w:rsidRPr="00E03BFE">
        <w:rPr>
          <w:rFonts w:cstheme="minorHAnsi"/>
          <w:lang w:val="en-IE" w:eastAsia="en-AU"/>
        </w:rPr>
        <w:t>The declaration status denotes the processing stage of the declaration in the system. The status is a pivotal concept in declaration processing because it governs which actions are allowed on the declaration (such as amendment, invalidation, etc.)</w:t>
      </w:r>
    </w:p>
    <w:p w14:paraId="57A4D643" w14:textId="77777777" w:rsidR="00C4619A" w:rsidRDefault="00C4619A" w:rsidP="00C4619A">
      <w:pPr>
        <w:rPr>
          <w:rFonts w:cstheme="minorHAnsi"/>
          <w:lang w:val="en-IE" w:eastAsia="en-AU"/>
        </w:rPr>
      </w:pPr>
    </w:p>
    <w:p w14:paraId="793C7B03" w14:textId="07855237" w:rsidR="00133C0B" w:rsidRPr="00E03BFE" w:rsidRDefault="00133C0B" w:rsidP="00C4619A">
      <w:pPr>
        <w:rPr>
          <w:rFonts w:cstheme="minorHAnsi"/>
          <w:lang w:val="en-IE" w:eastAsia="en-AU"/>
        </w:rPr>
      </w:pPr>
      <w:r w:rsidRPr="004E1B4B">
        <w:rPr>
          <w:rFonts w:cstheme="minorHAnsi"/>
          <w:lang w:val="en-IE" w:eastAsia="en-AU"/>
        </w:rPr>
        <w:t>For a description of all possible declaration statuses</w:t>
      </w:r>
      <w:r w:rsidR="00F83BBC">
        <w:rPr>
          <w:rFonts w:cstheme="minorHAnsi"/>
          <w:lang w:val="en-IE" w:eastAsia="en-AU"/>
        </w:rPr>
        <w:t xml:space="preserve"> and the respective applicable actions,</w:t>
      </w:r>
      <w:r w:rsidRPr="004E1B4B">
        <w:rPr>
          <w:rFonts w:cstheme="minorHAnsi"/>
          <w:lang w:val="en-IE" w:eastAsia="en-AU"/>
        </w:rPr>
        <w:t xml:space="preserve"> please see </w:t>
      </w:r>
      <w:r w:rsidR="004E1B4B" w:rsidRPr="004E1B4B">
        <w:t xml:space="preserve"> section </w:t>
      </w:r>
      <w:r w:rsidR="004E1B4B" w:rsidRPr="004E1B4B">
        <w:rPr>
          <w:i/>
          <w:iCs/>
        </w:rPr>
        <w:fldChar w:fldCharType="begin"/>
      </w:r>
      <w:r w:rsidR="004E1B4B" w:rsidRPr="004E1B4B">
        <w:rPr>
          <w:i/>
          <w:iCs/>
        </w:rPr>
        <w:instrText xml:space="preserve"> REF _Ref144477182 \r \h  \* MERGEFORMAT </w:instrText>
      </w:r>
      <w:r w:rsidR="004E1B4B" w:rsidRPr="004E1B4B">
        <w:rPr>
          <w:i/>
          <w:iCs/>
        </w:rPr>
      </w:r>
      <w:r w:rsidR="004E1B4B" w:rsidRPr="004E1B4B">
        <w:rPr>
          <w:i/>
          <w:iCs/>
        </w:rPr>
        <w:fldChar w:fldCharType="separate"/>
      </w:r>
      <w:r w:rsidR="001D0D30">
        <w:rPr>
          <w:i/>
          <w:iCs/>
        </w:rPr>
        <w:t>7</w:t>
      </w:r>
      <w:r w:rsidR="004E1B4B" w:rsidRPr="004E1B4B">
        <w:rPr>
          <w:i/>
          <w:iCs/>
        </w:rPr>
        <w:fldChar w:fldCharType="end"/>
      </w:r>
      <w:r w:rsidR="004E1B4B" w:rsidRPr="004E1B4B">
        <w:rPr>
          <w:i/>
          <w:iCs/>
        </w:rPr>
        <w:t xml:space="preserve"> </w:t>
      </w:r>
      <w:r w:rsidR="004E1B4B" w:rsidRPr="004E1B4B">
        <w:rPr>
          <w:i/>
          <w:iCs/>
        </w:rPr>
        <w:fldChar w:fldCharType="begin"/>
      </w:r>
      <w:r w:rsidR="004E1B4B" w:rsidRPr="004E1B4B">
        <w:rPr>
          <w:i/>
          <w:iCs/>
        </w:rPr>
        <w:instrText xml:space="preserve"> REF _Ref144477190 \h  \* MERGEFORMAT </w:instrText>
      </w:r>
      <w:r w:rsidR="004E1B4B" w:rsidRPr="004E1B4B">
        <w:rPr>
          <w:i/>
          <w:iCs/>
        </w:rPr>
      </w:r>
      <w:r w:rsidR="004E1B4B" w:rsidRPr="004E1B4B">
        <w:rPr>
          <w:i/>
          <w:iCs/>
        </w:rPr>
        <w:fldChar w:fldCharType="separate"/>
      </w:r>
      <w:r w:rsidR="001D0D30" w:rsidRPr="001D0D30">
        <w:rPr>
          <w:i/>
          <w:iCs/>
        </w:rPr>
        <w:t xml:space="preserve">Appendix </w:t>
      </w:r>
      <w:r w:rsidR="001D0D30" w:rsidRPr="001D0D30">
        <w:rPr>
          <w:i/>
          <w:iCs/>
          <w:lang w:val="el-GR"/>
        </w:rPr>
        <w:t>Α</w:t>
      </w:r>
      <w:r w:rsidR="001D0D30" w:rsidRPr="001D0D30">
        <w:rPr>
          <w:i/>
          <w:iCs/>
        </w:rPr>
        <w:t xml:space="preserve"> – Declaration Action Matrix</w:t>
      </w:r>
      <w:r w:rsidR="004E1B4B" w:rsidRPr="004E1B4B">
        <w:rPr>
          <w:i/>
          <w:iCs/>
        </w:rPr>
        <w:fldChar w:fldCharType="end"/>
      </w:r>
    </w:p>
    <w:p w14:paraId="204809CB" w14:textId="6CEE2A0C" w:rsidR="00133C0B" w:rsidRDefault="00133C0B" w:rsidP="00133C0B">
      <w:pPr>
        <w:jc w:val="left"/>
        <w:rPr>
          <w:rFonts w:cstheme="minorHAnsi"/>
          <w:lang w:val="en-IE" w:eastAsia="en-AU"/>
        </w:rPr>
      </w:pPr>
    </w:p>
    <w:p w14:paraId="07CFEE92" w14:textId="028522F1" w:rsidR="00A1323C" w:rsidRDefault="00A1323C" w:rsidP="00133C0B">
      <w:pPr>
        <w:jc w:val="left"/>
        <w:rPr>
          <w:rFonts w:cstheme="minorHAnsi"/>
          <w:lang w:val="en-IE" w:eastAsia="en-AU"/>
        </w:rPr>
      </w:pPr>
      <w:r>
        <w:rPr>
          <w:rFonts w:cstheme="minorHAnsi"/>
          <w:lang w:val="en-IE" w:eastAsia="en-AU"/>
        </w:rPr>
        <w:t>There are also actions that can be performed at any declaration status. Those actions are:</w:t>
      </w:r>
    </w:p>
    <w:p w14:paraId="098683DF" w14:textId="77777777" w:rsidR="00A1323C" w:rsidRPr="00E03BFE" w:rsidRDefault="00A1323C" w:rsidP="00133C0B">
      <w:pPr>
        <w:jc w:val="left"/>
        <w:rPr>
          <w:rFonts w:cstheme="minorHAnsi"/>
          <w:lang w:val="en-IE" w:eastAsia="en-AU"/>
        </w:rPr>
      </w:pPr>
    </w:p>
    <w:p w14:paraId="00716145" w14:textId="57CBC93D" w:rsidR="00133C0B" w:rsidRDefault="00133C0B" w:rsidP="001A3568">
      <w:pPr>
        <w:pStyle w:val="ListParagraph"/>
        <w:numPr>
          <w:ilvl w:val="0"/>
          <w:numId w:val="60"/>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View</w:t>
      </w:r>
      <w:r w:rsidR="00A1323C">
        <w:rPr>
          <w:rFonts w:asciiTheme="minorHAnsi" w:hAnsiTheme="minorHAnsi" w:cstheme="minorHAnsi"/>
          <w:szCs w:val="24"/>
          <w:lang w:val="en-IE"/>
        </w:rPr>
        <w:t xml:space="preserve"> declaration/notification/message</w:t>
      </w:r>
    </w:p>
    <w:p w14:paraId="2EF4D7B2" w14:textId="0460A70E" w:rsidR="00B42F49" w:rsidRDefault="00B42F49" w:rsidP="001A3568">
      <w:pPr>
        <w:pStyle w:val="ListParagraph"/>
        <w:numPr>
          <w:ilvl w:val="0"/>
          <w:numId w:val="60"/>
        </w:numPr>
        <w:spacing w:before="0" w:after="160" w:line="259" w:lineRule="auto"/>
        <w:contextualSpacing/>
        <w:jc w:val="left"/>
        <w:rPr>
          <w:rFonts w:asciiTheme="minorHAnsi" w:hAnsiTheme="minorHAnsi" w:cstheme="minorHAnsi"/>
          <w:szCs w:val="24"/>
          <w:lang w:val="en-IE"/>
        </w:rPr>
      </w:pPr>
      <w:r>
        <w:rPr>
          <w:rFonts w:asciiTheme="minorHAnsi" w:hAnsiTheme="minorHAnsi" w:cstheme="minorHAnsi"/>
          <w:szCs w:val="24"/>
          <w:lang w:val="en-IE"/>
        </w:rPr>
        <w:t>Upload Attachments</w:t>
      </w:r>
    </w:p>
    <w:p w14:paraId="113CA9AB" w14:textId="77777777" w:rsidR="00133C0B" w:rsidRPr="00E03BFE" w:rsidRDefault="00133C0B" w:rsidP="00133C0B">
      <w:pPr>
        <w:jc w:val="left"/>
        <w:rPr>
          <w:rFonts w:cstheme="minorHAnsi"/>
          <w:lang w:val="en-IE" w:eastAsia="en-AU"/>
        </w:rPr>
      </w:pPr>
    </w:p>
    <w:p w14:paraId="5F45BF57" w14:textId="77777777" w:rsidR="00133C0B" w:rsidRPr="00E03BFE" w:rsidRDefault="00133C0B" w:rsidP="00133C0B">
      <w:pPr>
        <w:jc w:val="left"/>
        <w:rPr>
          <w:rFonts w:cstheme="minorHAnsi"/>
          <w:lang w:val="en-IE" w:eastAsia="en-AU"/>
        </w:rPr>
      </w:pPr>
    </w:p>
    <w:p w14:paraId="5FE85B3C"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46" w:name="_Toc144738383"/>
      <w:r w:rsidRPr="00E03BFE">
        <w:lastRenderedPageBreak/>
        <w:t>Main interface sections</w:t>
      </w:r>
      <w:bookmarkEnd w:id="146"/>
    </w:p>
    <w:p w14:paraId="7000E4FC" w14:textId="77777777" w:rsidR="00133C0B" w:rsidRPr="00E03BFE" w:rsidRDefault="00133C0B" w:rsidP="00133C0B">
      <w:pPr>
        <w:rPr>
          <w:lang w:val="en-IE"/>
        </w:rPr>
      </w:pPr>
      <w:r w:rsidRPr="00E03BFE">
        <w:rPr>
          <w:lang w:val="en-IE"/>
        </w:rPr>
        <w:t>The interface consists of the following main sections displayed in the left pane of the main (home) screen:</w:t>
      </w:r>
    </w:p>
    <w:p w14:paraId="15BE05FD" w14:textId="77777777" w:rsidR="00133C0B" w:rsidRPr="00E03BFE" w:rsidRDefault="00133C0B" w:rsidP="007E4CA4">
      <w:pPr>
        <w:pStyle w:val="Heading2"/>
      </w:pPr>
      <w:bookmarkStart w:id="147" w:name="_Toc144738384"/>
      <w:r w:rsidRPr="00E03BFE">
        <w:t>Overview:</w:t>
      </w:r>
      <w:bookmarkEnd w:id="147"/>
    </w:p>
    <w:p w14:paraId="35F883F7" w14:textId="77777777" w:rsidR="00133C0B" w:rsidRPr="00E03BFE" w:rsidRDefault="00133C0B" w:rsidP="00133C0B">
      <w:pPr>
        <w:rPr>
          <w:lang w:val="en-IE"/>
        </w:rPr>
      </w:pPr>
      <w:r w:rsidRPr="00E03BFE">
        <w:rPr>
          <w:lang w:val="en-IE"/>
        </w:rPr>
        <w:t>The overview section is split into two sub-sections:</w:t>
      </w:r>
    </w:p>
    <w:p w14:paraId="19EB7865" w14:textId="15317F33" w:rsidR="00133C0B" w:rsidRPr="00E03BFE" w:rsidRDefault="00133C0B" w:rsidP="007E4CA4">
      <w:pPr>
        <w:pStyle w:val="Heading3"/>
      </w:pPr>
      <w:bookmarkStart w:id="148" w:name="_Toc144738385"/>
      <w:r w:rsidRPr="00E03BFE">
        <w:t>Declarations</w:t>
      </w:r>
      <w:bookmarkEnd w:id="148"/>
    </w:p>
    <w:p w14:paraId="7976701D" w14:textId="77777777" w:rsidR="00133C0B" w:rsidRPr="00E03BFE" w:rsidRDefault="00133C0B" w:rsidP="00133C0B">
      <w:pPr>
        <w:rPr>
          <w:noProof/>
          <w:lang w:val="en-IE" w:eastAsia="en-IE"/>
        </w:rPr>
      </w:pPr>
    </w:p>
    <w:p w14:paraId="4FB7F5EE" w14:textId="4AF9549E" w:rsidR="00133C0B" w:rsidRDefault="00133C0B" w:rsidP="00133C0B">
      <w:pPr>
        <w:rPr>
          <w:lang w:val="en-IE"/>
        </w:rPr>
      </w:pPr>
      <w:r w:rsidRPr="00E03BFE">
        <w:rPr>
          <w:lang w:val="en-IE"/>
        </w:rPr>
        <w:t>The declarations section lists all declarations submitted by the logged-in user as shown in the following screen:</w:t>
      </w:r>
    </w:p>
    <w:p w14:paraId="5A301520" w14:textId="77777777" w:rsidR="00CD5ED5" w:rsidRDefault="00CD5ED5" w:rsidP="00133C0B">
      <w:pPr>
        <w:rPr>
          <w:lang w:val="en-IE"/>
        </w:rPr>
      </w:pPr>
    </w:p>
    <w:p w14:paraId="7485768E" w14:textId="13BC67FA" w:rsidR="00CD5ED5" w:rsidRDefault="00CD5ED5" w:rsidP="00CD5ED5">
      <w:pPr>
        <w:jc w:val="center"/>
        <w:rPr>
          <w:lang w:val="en-IE"/>
        </w:rPr>
      </w:pPr>
      <w:r w:rsidRPr="00CD5ED5">
        <w:rPr>
          <w:noProof/>
        </w:rPr>
        <w:drawing>
          <wp:inline distT="0" distB="0" distL="0" distR="0" wp14:anchorId="3DEDA7F4" wp14:editId="7C224BC4">
            <wp:extent cx="5886450" cy="1671751"/>
            <wp:effectExtent l="76200" t="76200" r="12065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86450" cy="1671751"/>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2E227474" w14:textId="4B7F72D8" w:rsidR="00CD5ED5" w:rsidRPr="00E03BFE" w:rsidRDefault="00CD5ED5" w:rsidP="00CD5ED5">
      <w:pPr>
        <w:jc w:val="center"/>
        <w:rPr>
          <w:lang w:val="en-IE"/>
        </w:rPr>
      </w:pPr>
      <w:bookmarkStart w:id="149" w:name="_Toc144738414"/>
      <w:r w:rsidRPr="001D0D30">
        <w:rPr>
          <w:iCs/>
          <w:lang w:eastAsia="en-AU"/>
        </w:rPr>
        <w:t xml:space="preserve">Figure </w:t>
      </w:r>
      <w:r w:rsidRPr="00CD5ED5">
        <w:rPr>
          <w:iCs/>
          <w:lang w:val="el-GR" w:eastAsia="en-AU"/>
        </w:rPr>
        <w:fldChar w:fldCharType="begin"/>
      </w:r>
      <w:r w:rsidRPr="001D0D30">
        <w:rPr>
          <w:iCs/>
          <w:lang w:eastAsia="en-AU"/>
        </w:rPr>
        <w:instrText xml:space="preserve"> SEQ Figure \* ARABIC </w:instrText>
      </w:r>
      <w:r w:rsidRPr="00CD5ED5">
        <w:rPr>
          <w:iCs/>
          <w:lang w:val="el-GR" w:eastAsia="en-AU"/>
        </w:rPr>
        <w:fldChar w:fldCharType="separate"/>
      </w:r>
      <w:r w:rsidR="001D0D30" w:rsidRPr="001D0D30">
        <w:rPr>
          <w:iCs/>
          <w:noProof/>
          <w:lang w:eastAsia="en-AU"/>
        </w:rPr>
        <w:t>16</w:t>
      </w:r>
      <w:r w:rsidRPr="00CD5ED5">
        <w:rPr>
          <w:lang w:val="en-IE" w:eastAsia="en-AU"/>
        </w:rPr>
        <w:fldChar w:fldCharType="end"/>
      </w:r>
      <w:r w:rsidRPr="00CD5ED5">
        <w:rPr>
          <w:iCs/>
          <w:lang w:eastAsia="en-AU"/>
        </w:rPr>
        <w:t xml:space="preserve"> Declaration Overview grid example</w:t>
      </w:r>
      <w:bookmarkEnd w:id="149"/>
    </w:p>
    <w:p w14:paraId="5F628CCB" w14:textId="77777777" w:rsidR="00133C0B" w:rsidRPr="00E03BFE" w:rsidRDefault="00133C0B" w:rsidP="007E4CA4">
      <w:pPr>
        <w:pStyle w:val="Heading4"/>
      </w:pPr>
      <w:r w:rsidRPr="00E03BFE">
        <w:t>Grid columns</w:t>
      </w:r>
    </w:p>
    <w:p w14:paraId="62C01FB6" w14:textId="77777777" w:rsidR="00133C0B" w:rsidRDefault="00133C0B" w:rsidP="00133C0B">
      <w:pPr>
        <w:rPr>
          <w:lang w:val="en-IE" w:eastAsia="en-AU"/>
        </w:rPr>
      </w:pPr>
      <w:r w:rsidRPr="00E03BFE">
        <w:rPr>
          <w:lang w:val="en-IE" w:eastAsia="en-AU"/>
        </w:rPr>
        <w:t>The following columns are displayed in the Declarations grid:</w:t>
      </w:r>
    </w:p>
    <w:p w14:paraId="7BF48A90" w14:textId="77777777" w:rsidR="00CD5ED5" w:rsidRPr="00E03BFE" w:rsidRDefault="00CD5ED5" w:rsidP="00133C0B">
      <w:pPr>
        <w:rPr>
          <w:lang w:val="en-IE" w:eastAsia="en-AU"/>
        </w:rPr>
      </w:pP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133C0B" w:rsidRPr="00E03BFE" w14:paraId="42593E76" w14:textId="77777777" w:rsidTr="00CD5ED5">
        <w:trPr>
          <w:trHeight w:val="347"/>
          <w:tblHeader/>
        </w:trPr>
        <w:tc>
          <w:tcPr>
            <w:tcW w:w="2065" w:type="dxa"/>
            <w:shd w:val="clear" w:color="auto" w:fill="008080"/>
            <w:vAlign w:val="center"/>
            <w:hideMark/>
          </w:tcPr>
          <w:p w14:paraId="7F8D6C65" w14:textId="77777777" w:rsidR="00133C0B" w:rsidRPr="00E03BFE" w:rsidRDefault="00133C0B" w:rsidP="006B4B3A">
            <w:pPr>
              <w:rPr>
                <w:rFonts w:cstheme="minorHAnsi"/>
                <w:b/>
                <w:bCs/>
                <w:color w:val="FFFFFF"/>
                <w:lang w:val="en-IE"/>
              </w:rPr>
            </w:pPr>
            <w:r w:rsidRPr="00E03BFE">
              <w:rPr>
                <w:rFonts w:cstheme="minorHAnsi"/>
                <w:b/>
                <w:bCs/>
                <w:color w:val="FFFFFF"/>
                <w:lang w:val="en-IE"/>
              </w:rPr>
              <w:t>Column name</w:t>
            </w:r>
          </w:p>
        </w:tc>
        <w:tc>
          <w:tcPr>
            <w:tcW w:w="7286" w:type="dxa"/>
            <w:shd w:val="clear" w:color="auto" w:fill="008080"/>
            <w:vAlign w:val="center"/>
            <w:hideMark/>
          </w:tcPr>
          <w:p w14:paraId="6F845261" w14:textId="77777777" w:rsidR="00133C0B" w:rsidRPr="00E03BFE" w:rsidRDefault="00133C0B" w:rsidP="006B4B3A">
            <w:pPr>
              <w:rPr>
                <w:rFonts w:cstheme="minorHAnsi"/>
                <w:b/>
                <w:bCs/>
                <w:color w:val="FFFFFF"/>
                <w:lang w:val="en-IE"/>
              </w:rPr>
            </w:pPr>
            <w:r w:rsidRPr="00E03BFE">
              <w:rPr>
                <w:rFonts w:cstheme="minorHAnsi"/>
                <w:b/>
                <w:bCs/>
                <w:color w:val="FFFFFF"/>
                <w:lang w:val="en-IE"/>
              </w:rPr>
              <w:t>Description</w:t>
            </w:r>
          </w:p>
        </w:tc>
      </w:tr>
      <w:tr w:rsidR="00133C0B" w:rsidRPr="00DE59C5" w14:paraId="500DD613" w14:textId="77777777" w:rsidTr="00CD5ED5">
        <w:trPr>
          <w:trHeight w:val="290"/>
        </w:trPr>
        <w:tc>
          <w:tcPr>
            <w:tcW w:w="2065" w:type="dxa"/>
            <w:vAlign w:val="center"/>
          </w:tcPr>
          <w:p w14:paraId="74BE0C02" w14:textId="77777777" w:rsidR="00133C0B" w:rsidRPr="00DE59C5" w:rsidRDefault="00133C0B" w:rsidP="006B4B3A">
            <w:pPr>
              <w:rPr>
                <w:rFonts w:cstheme="minorHAnsi"/>
                <w:bCs/>
                <w:color w:val="000000"/>
                <w:lang w:val="en-IE"/>
              </w:rPr>
            </w:pPr>
            <w:r w:rsidRPr="00DE59C5">
              <w:rPr>
                <w:rFonts w:cstheme="minorHAnsi"/>
                <w:bCs/>
                <w:color w:val="000000"/>
                <w:lang w:val="en-IE"/>
              </w:rPr>
              <w:t>MRN</w:t>
            </w:r>
          </w:p>
        </w:tc>
        <w:tc>
          <w:tcPr>
            <w:tcW w:w="7286" w:type="dxa"/>
            <w:vAlign w:val="center"/>
          </w:tcPr>
          <w:p w14:paraId="39DF8C15" w14:textId="77777777" w:rsidR="00133C0B" w:rsidRPr="00DE59C5" w:rsidRDefault="00133C0B" w:rsidP="006B4B3A">
            <w:pPr>
              <w:rPr>
                <w:rFonts w:cstheme="minorHAnsi"/>
                <w:color w:val="000000"/>
                <w:lang w:val="en-IE"/>
              </w:rPr>
            </w:pPr>
            <w:r w:rsidRPr="00DE59C5">
              <w:rPr>
                <w:rFonts w:cstheme="minorHAnsi"/>
                <w:color w:val="000000"/>
                <w:lang w:val="en-IE"/>
              </w:rPr>
              <w:t>The MRN of the entry</w:t>
            </w:r>
          </w:p>
        </w:tc>
      </w:tr>
      <w:tr w:rsidR="00133C0B" w:rsidRPr="00DE59C5" w14:paraId="5059B658" w14:textId="77777777" w:rsidTr="00CD5ED5">
        <w:trPr>
          <w:trHeight w:val="290"/>
        </w:trPr>
        <w:tc>
          <w:tcPr>
            <w:tcW w:w="2065" w:type="dxa"/>
            <w:vAlign w:val="center"/>
          </w:tcPr>
          <w:p w14:paraId="3DDA6594" w14:textId="77777777" w:rsidR="00133C0B" w:rsidRPr="00DE59C5" w:rsidRDefault="00133C0B" w:rsidP="006B4B3A">
            <w:pPr>
              <w:rPr>
                <w:rFonts w:cstheme="minorHAnsi"/>
                <w:bCs/>
                <w:color w:val="000000"/>
                <w:lang w:val="en-IE"/>
              </w:rPr>
            </w:pPr>
            <w:r w:rsidRPr="00DE59C5">
              <w:rPr>
                <w:rFonts w:cstheme="minorHAnsi"/>
                <w:bCs/>
                <w:color w:val="000000"/>
                <w:lang w:val="en-IE"/>
              </w:rPr>
              <w:t>LRN</w:t>
            </w:r>
          </w:p>
        </w:tc>
        <w:tc>
          <w:tcPr>
            <w:tcW w:w="7286" w:type="dxa"/>
            <w:vAlign w:val="center"/>
          </w:tcPr>
          <w:p w14:paraId="7E77ADF6" w14:textId="77777777" w:rsidR="00133C0B" w:rsidRPr="00DE59C5" w:rsidRDefault="00133C0B" w:rsidP="006B4B3A">
            <w:pPr>
              <w:rPr>
                <w:rFonts w:cstheme="minorHAnsi"/>
                <w:color w:val="000000"/>
                <w:lang w:val="en-IE"/>
              </w:rPr>
            </w:pPr>
            <w:r w:rsidRPr="00DE59C5">
              <w:rPr>
                <w:rFonts w:cstheme="minorHAnsi"/>
                <w:color w:val="000000"/>
                <w:lang w:val="en-IE"/>
              </w:rPr>
              <w:t>The LRN of the entry</w:t>
            </w:r>
          </w:p>
        </w:tc>
      </w:tr>
      <w:tr w:rsidR="002B159A" w:rsidRPr="002B159A" w14:paraId="21D20D71" w14:textId="77777777" w:rsidTr="00DF482A">
        <w:trPr>
          <w:trHeight w:val="275"/>
        </w:trPr>
        <w:tc>
          <w:tcPr>
            <w:tcW w:w="2065" w:type="dxa"/>
            <w:vAlign w:val="center"/>
          </w:tcPr>
          <w:p w14:paraId="6092600C" w14:textId="5572345D" w:rsidR="002B159A" w:rsidRPr="002B159A" w:rsidRDefault="002B159A" w:rsidP="00DF482A">
            <w:pPr>
              <w:rPr>
                <w:rFonts w:cstheme="minorHAnsi"/>
                <w:bCs/>
                <w:color w:val="000000"/>
                <w:lang w:val="en-IE"/>
              </w:rPr>
            </w:pPr>
            <w:r w:rsidRPr="002B159A">
              <w:rPr>
                <w:rFonts w:cstheme="minorHAnsi"/>
                <w:bCs/>
                <w:color w:val="000000"/>
                <w:lang w:val="en-IE"/>
              </w:rPr>
              <w:t>Creation Date</w:t>
            </w:r>
          </w:p>
        </w:tc>
        <w:tc>
          <w:tcPr>
            <w:tcW w:w="7286" w:type="dxa"/>
            <w:vAlign w:val="center"/>
          </w:tcPr>
          <w:p w14:paraId="6A7B9362" w14:textId="77777777" w:rsidR="002B159A" w:rsidRPr="002B159A" w:rsidRDefault="002B159A" w:rsidP="00DF482A">
            <w:pPr>
              <w:rPr>
                <w:rFonts w:cstheme="minorHAnsi"/>
                <w:color w:val="000000"/>
                <w:lang w:val="en-IE"/>
              </w:rPr>
            </w:pPr>
            <w:r w:rsidRPr="002B159A">
              <w:rPr>
                <w:rFonts w:cstheme="minorHAnsi"/>
                <w:color w:val="000000"/>
                <w:lang w:val="en-IE"/>
              </w:rPr>
              <w:t>The date the declaration was received by the system</w:t>
            </w:r>
          </w:p>
        </w:tc>
      </w:tr>
      <w:tr w:rsidR="00DF2266" w:rsidRPr="00DE59C5" w14:paraId="06E3939E" w14:textId="77777777" w:rsidTr="00DF482A">
        <w:trPr>
          <w:trHeight w:val="290"/>
        </w:trPr>
        <w:tc>
          <w:tcPr>
            <w:tcW w:w="2065" w:type="dxa"/>
            <w:vAlign w:val="center"/>
          </w:tcPr>
          <w:p w14:paraId="132CBAC2" w14:textId="77777777" w:rsidR="00DF2266" w:rsidRPr="002B159A" w:rsidRDefault="00DF2266" w:rsidP="00DF482A">
            <w:pPr>
              <w:rPr>
                <w:rFonts w:cstheme="minorHAnsi"/>
                <w:bCs/>
                <w:color w:val="000000"/>
              </w:rPr>
            </w:pPr>
            <w:r>
              <w:rPr>
                <w:rFonts w:cstheme="minorHAnsi"/>
                <w:bCs/>
                <w:color w:val="000000"/>
              </w:rPr>
              <w:t>Country of Departure</w:t>
            </w:r>
          </w:p>
        </w:tc>
        <w:tc>
          <w:tcPr>
            <w:tcW w:w="7286" w:type="dxa"/>
            <w:vAlign w:val="center"/>
          </w:tcPr>
          <w:p w14:paraId="36055D93" w14:textId="77777777" w:rsidR="00DF2266" w:rsidRPr="00DE59C5" w:rsidRDefault="00DF2266" w:rsidP="00DF482A">
            <w:pPr>
              <w:rPr>
                <w:rFonts w:cstheme="minorHAnsi"/>
                <w:color w:val="000000"/>
                <w:lang w:val="en-IE"/>
              </w:rPr>
            </w:pPr>
            <w:r>
              <w:rPr>
                <w:rFonts w:cstheme="minorHAnsi"/>
                <w:color w:val="000000"/>
                <w:lang w:val="en-IE"/>
              </w:rPr>
              <w:t>The Country of Departure for the Transit movement</w:t>
            </w:r>
          </w:p>
        </w:tc>
      </w:tr>
      <w:tr w:rsidR="002B159A" w:rsidRPr="00DE59C5" w14:paraId="3B3E9A9F" w14:textId="77777777" w:rsidTr="00DF482A">
        <w:trPr>
          <w:trHeight w:val="290"/>
        </w:trPr>
        <w:tc>
          <w:tcPr>
            <w:tcW w:w="2065" w:type="dxa"/>
            <w:vAlign w:val="center"/>
          </w:tcPr>
          <w:p w14:paraId="55CECF11" w14:textId="305B124F" w:rsidR="002B159A" w:rsidRPr="002B159A" w:rsidRDefault="00DF2266" w:rsidP="00DF482A">
            <w:pPr>
              <w:rPr>
                <w:rFonts w:cstheme="minorHAnsi"/>
                <w:bCs/>
                <w:color w:val="000000"/>
              </w:rPr>
            </w:pPr>
            <w:r>
              <w:rPr>
                <w:rFonts w:cstheme="minorHAnsi"/>
                <w:bCs/>
                <w:color w:val="000000"/>
              </w:rPr>
              <w:t>Country of Destination</w:t>
            </w:r>
          </w:p>
        </w:tc>
        <w:tc>
          <w:tcPr>
            <w:tcW w:w="7286" w:type="dxa"/>
            <w:vAlign w:val="center"/>
          </w:tcPr>
          <w:p w14:paraId="79EAAEBE" w14:textId="478476C1" w:rsidR="002B159A" w:rsidRPr="00DE59C5" w:rsidRDefault="00DF2266" w:rsidP="00DF482A">
            <w:pPr>
              <w:rPr>
                <w:rFonts w:cstheme="minorHAnsi"/>
                <w:color w:val="000000"/>
                <w:lang w:val="en-IE"/>
              </w:rPr>
            </w:pPr>
            <w:r>
              <w:rPr>
                <w:rFonts w:cstheme="minorHAnsi"/>
                <w:color w:val="000000"/>
                <w:lang w:val="en-IE"/>
              </w:rPr>
              <w:t>The Country of Destination for the Transit movement</w:t>
            </w:r>
          </w:p>
        </w:tc>
      </w:tr>
      <w:tr w:rsidR="00DF2266" w:rsidRPr="00DF2266" w14:paraId="2D3B7968" w14:textId="77777777" w:rsidTr="00DF482A">
        <w:trPr>
          <w:trHeight w:val="275"/>
        </w:trPr>
        <w:tc>
          <w:tcPr>
            <w:tcW w:w="2065" w:type="dxa"/>
            <w:vAlign w:val="center"/>
          </w:tcPr>
          <w:p w14:paraId="25AE191A" w14:textId="4BD933E7" w:rsidR="00DF2266" w:rsidRPr="00DF2266" w:rsidRDefault="00DF2266" w:rsidP="00DF482A">
            <w:pPr>
              <w:rPr>
                <w:rFonts w:cstheme="minorHAnsi"/>
                <w:bCs/>
                <w:color w:val="000000"/>
                <w:lang w:val="en-IE"/>
              </w:rPr>
            </w:pPr>
            <w:r w:rsidRPr="00DF2266">
              <w:rPr>
                <w:rFonts w:cstheme="minorHAnsi"/>
                <w:bCs/>
                <w:color w:val="000000"/>
                <w:lang w:val="en-IE"/>
              </w:rPr>
              <w:t>Update date</w:t>
            </w:r>
          </w:p>
        </w:tc>
        <w:tc>
          <w:tcPr>
            <w:tcW w:w="7286" w:type="dxa"/>
            <w:vAlign w:val="center"/>
          </w:tcPr>
          <w:p w14:paraId="2305B69D" w14:textId="77777777" w:rsidR="00DF2266" w:rsidRPr="00DF2266" w:rsidRDefault="00DF2266" w:rsidP="00DF482A">
            <w:pPr>
              <w:keepNext/>
              <w:rPr>
                <w:rFonts w:cstheme="minorHAnsi"/>
                <w:color w:val="000000"/>
                <w:lang w:val="en-IE"/>
              </w:rPr>
            </w:pPr>
            <w:r w:rsidRPr="00DF2266">
              <w:rPr>
                <w:rFonts w:cstheme="minorHAnsi"/>
                <w:color w:val="000000"/>
                <w:lang w:val="en-IE"/>
              </w:rPr>
              <w:t xml:space="preserve">The date the last message referencing the declaration MRN was registered in the system </w:t>
            </w:r>
          </w:p>
        </w:tc>
      </w:tr>
      <w:tr w:rsidR="00DE59C5" w:rsidRPr="002B159A" w14:paraId="251B5436" w14:textId="77777777" w:rsidTr="00DF482A">
        <w:trPr>
          <w:trHeight w:val="275"/>
        </w:trPr>
        <w:tc>
          <w:tcPr>
            <w:tcW w:w="2065" w:type="dxa"/>
            <w:vAlign w:val="center"/>
          </w:tcPr>
          <w:p w14:paraId="14E4F0D7" w14:textId="04377355" w:rsidR="00DE59C5" w:rsidRPr="002B159A" w:rsidRDefault="00DE59C5" w:rsidP="00DF482A">
            <w:pPr>
              <w:rPr>
                <w:rFonts w:cstheme="minorHAnsi"/>
                <w:bCs/>
                <w:color w:val="000000"/>
                <w:lang w:val="en-IE"/>
              </w:rPr>
            </w:pPr>
            <w:r w:rsidRPr="002B159A">
              <w:rPr>
                <w:rFonts w:cstheme="minorHAnsi"/>
                <w:bCs/>
                <w:color w:val="000000"/>
                <w:lang w:val="en-IE"/>
              </w:rPr>
              <w:t>State</w:t>
            </w:r>
          </w:p>
        </w:tc>
        <w:tc>
          <w:tcPr>
            <w:tcW w:w="7286" w:type="dxa"/>
            <w:vAlign w:val="center"/>
          </w:tcPr>
          <w:p w14:paraId="2DF82E77" w14:textId="77777777" w:rsidR="00DE59C5" w:rsidRPr="002B159A" w:rsidRDefault="00DE59C5" w:rsidP="00DF482A">
            <w:pPr>
              <w:rPr>
                <w:rFonts w:cstheme="minorHAnsi"/>
                <w:color w:val="000000"/>
                <w:lang w:val="en-IE"/>
              </w:rPr>
            </w:pPr>
            <w:r w:rsidRPr="002B159A">
              <w:rPr>
                <w:rFonts w:cstheme="minorHAnsi"/>
                <w:color w:val="000000"/>
                <w:lang w:val="en-IE"/>
              </w:rPr>
              <w:t>Movement Status</w:t>
            </w:r>
          </w:p>
        </w:tc>
      </w:tr>
    </w:tbl>
    <w:p w14:paraId="37D1E9F9" w14:textId="2855B923" w:rsidR="00133C0B" w:rsidRPr="00E03BFE" w:rsidRDefault="00133C0B" w:rsidP="00133C0B">
      <w:pPr>
        <w:pStyle w:val="Caption"/>
        <w:rPr>
          <w:b/>
          <w:lang w:val="en-IE"/>
        </w:rPr>
      </w:pPr>
      <w:bookmarkStart w:id="150" w:name="_Toc144738424"/>
      <w:r w:rsidRPr="00E03BFE">
        <w:rPr>
          <w:lang w:val="en-IE"/>
        </w:rPr>
        <w:t xml:space="preserve">Table </w:t>
      </w:r>
      <w:r>
        <w:rPr>
          <w:lang w:val="en-IE"/>
        </w:rPr>
        <w:fldChar w:fldCharType="begin"/>
      </w:r>
      <w:r>
        <w:rPr>
          <w:lang w:val="en-IE"/>
        </w:rPr>
        <w:instrText xml:space="preserve"> SEQ Table \* ARABIC </w:instrText>
      </w:r>
      <w:r>
        <w:rPr>
          <w:lang w:val="en-IE"/>
        </w:rPr>
        <w:fldChar w:fldCharType="separate"/>
      </w:r>
      <w:r w:rsidR="001D0D30">
        <w:rPr>
          <w:noProof/>
          <w:lang w:val="en-IE"/>
        </w:rPr>
        <w:t>1</w:t>
      </w:r>
      <w:r>
        <w:rPr>
          <w:lang w:val="en-IE"/>
        </w:rPr>
        <w:fldChar w:fldCharType="end"/>
      </w:r>
      <w:r w:rsidRPr="00E03BFE">
        <w:rPr>
          <w:lang w:val="en-IE"/>
        </w:rPr>
        <w:t xml:space="preserve"> Declaration Overview grid columns</w:t>
      </w:r>
      <w:bookmarkEnd w:id="150"/>
    </w:p>
    <w:p w14:paraId="0BC69A1C" w14:textId="77777777" w:rsidR="00133C0B" w:rsidRPr="00E03BFE" w:rsidRDefault="00133C0B" w:rsidP="00133C0B">
      <w:pPr>
        <w:rPr>
          <w:lang w:val="en-IE"/>
        </w:rPr>
      </w:pPr>
    </w:p>
    <w:p w14:paraId="5D12DBEB" w14:textId="77777777" w:rsidR="00133C0B" w:rsidRPr="00E03BFE" w:rsidRDefault="00133C0B" w:rsidP="007E4CA4">
      <w:pPr>
        <w:pStyle w:val="Heading4"/>
      </w:pPr>
      <w:r w:rsidRPr="00E03BFE">
        <w:lastRenderedPageBreak/>
        <w:t>Declarations available actions</w:t>
      </w:r>
    </w:p>
    <w:p w14:paraId="378BA59B" w14:textId="3A50ED38" w:rsidR="00133C0B" w:rsidRPr="00F243DD" w:rsidRDefault="00133C0B" w:rsidP="00133C0B">
      <w:r w:rsidRPr="00E03BFE">
        <w:rPr>
          <w:lang w:val="en-IE"/>
        </w:rPr>
        <w:t>The action selector in the Declarations grid will display the following options depending on the type of declaration and its status</w:t>
      </w:r>
      <w:r w:rsidR="00F243DD" w:rsidRPr="00F243DD">
        <w:t xml:space="preserve">. </w:t>
      </w:r>
      <w:r w:rsidR="00F243DD">
        <w:t xml:space="preserve">For the complete list of actions per declaration status, see section </w:t>
      </w:r>
      <w:r w:rsidR="00F243DD" w:rsidRPr="00F243DD">
        <w:rPr>
          <w:i/>
          <w:iCs/>
        </w:rPr>
        <w:fldChar w:fldCharType="begin"/>
      </w:r>
      <w:r w:rsidR="00F243DD" w:rsidRPr="00F243DD">
        <w:rPr>
          <w:i/>
          <w:iCs/>
        </w:rPr>
        <w:instrText xml:space="preserve"> REF _Ref144477182 \r \h </w:instrText>
      </w:r>
      <w:r w:rsidR="00F243DD">
        <w:rPr>
          <w:i/>
          <w:iCs/>
        </w:rPr>
        <w:instrText xml:space="preserve"> \* MERGEFORMAT </w:instrText>
      </w:r>
      <w:r w:rsidR="00F243DD" w:rsidRPr="00F243DD">
        <w:rPr>
          <w:i/>
          <w:iCs/>
        </w:rPr>
      </w:r>
      <w:r w:rsidR="00F243DD" w:rsidRPr="00F243DD">
        <w:rPr>
          <w:i/>
          <w:iCs/>
        </w:rPr>
        <w:fldChar w:fldCharType="separate"/>
      </w:r>
      <w:r w:rsidR="001D0D30">
        <w:rPr>
          <w:i/>
          <w:iCs/>
        </w:rPr>
        <w:t>7</w:t>
      </w:r>
      <w:r w:rsidR="00F243DD" w:rsidRPr="00F243DD">
        <w:rPr>
          <w:i/>
          <w:iCs/>
        </w:rPr>
        <w:fldChar w:fldCharType="end"/>
      </w:r>
      <w:r w:rsidR="00F243DD" w:rsidRPr="00F243DD">
        <w:rPr>
          <w:i/>
          <w:iCs/>
        </w:rPr>
        <w:t xml:space="preserve"> </w:t>
      </w:r>
      <w:r w:rsidR="00F243DD" w:rsidRPr="00F243DD">
        <w:rPr>
          <w:i/>
          <w:iCs/>
        </w:rPr>
        <w:fldChar w:fldCharType="begin"/>
      </w:r>
      <w:r w:rsidR="00F243DD" w:rsidRPr="00F243DD">
        <w:rPr>
          <w:i/>
          <w:iCs/>
        </w:rPr>
        <w:instrText xml:space="preserve"> REF _Ref144477190 \h </w:instrText>
      </w:r>
      <w:r w:rsidR="00F243DD">
        <w:rPr>
          <w:i/>
          <w:iCs/>
        </w:rPr>
        <w:instrText xml:space="preserve"> \* MERGEFORMAT </w:instrText>
      </w:r>
      <w:r w:rsidR="00F243DD" w:rsidRPr="00F243DD">
        <w:rPr>
          <w:i/>
          <w:iCs/>
        </w:rPr>
      </w:r>
      <w:r w:rsidR="00F243DD" w:rsidRPr="00F243DD">
        <w:rPr>
          <w:i/>
          <w:iCs/>
        </w:rPr>
        <w:fldChar w:fldCharType="separate"/>
      </w:r>
      <w:r w:rsidR="001D0D30" w:rsidRPr="001D0D30">
        <w:rPr>
          <w:i/>
          <w:iCs/>
        </w:rPr>
        <w:t xml:space="preserve">Appendix </w:t>
      </w:r>
      <w:r w:rsidR="001D0D30" w:rsidRPr="001D0D30">
        <w:rPr>
          <w:i/>
          <w:iCs/>
          <w:lang w:val="el-GR"/>
        </w:rPr>
        <w:t>Α</w:t>
      </w:r>
      <w:r w:rsidR="001D0D30" w:rsidRPr="001D0D30">
        <w:rPr>
          <w:i/>
          <w:iCs/>
        </w:rPr>
        <w:t xml:space="preserve"> – Declaration Action Matrix</w:t>
      </w:r>
      <w:r w:rsidR="00F243DD" w:rsidRPr="00F243DD">
        <w:rPr>
          <w:i/>
          <w:iCs/>
        </w:rPr>
        <w:fldChar w:fldCharType="end"/>
      </w:r>
    </w:p>
    <w:p w14:paraId="4FA4FB9A" w14:textId="5C2BBE54" w:rsidR="00133C0B" w:rsidRPr="00E03BFE" w:rsidRDefault="00133C0B" w:rsidP="007E4CA4">
      <w:pPr>
        <w:pStyle w:val="Heading5"/>
      </w:pPr>
      <w:r w:rsidRPr="00E03BFE">
        <w:t>View declaration screens</w:t>
      </w:r>
    </w:p>
    <w:p w14:paraId="65EAEBF3" w14:textId="2556A1EE" w:rsidR="00133C0B" w:rsidRDefault="00133C0B" w:rsidP="00133C0B">
      <w:pPr>
        <w:rPr>
          <w:lang w:val="en-IE"/>
        </w:rPr>
      </w:pPr>
      <w:r w:rsidRPr="00E03BFE">
        <w:rPr>
          <w:lang w:val="en-IE"/>
        </w:rPr>
        <w:t>When selecting “View” from the action sub-menu, the “</w:t>
      </w:r>
      <w:r w:rsidR="00C17B2F">
        <w:t>Declaration</w:t>
      </w:r>
      <w:r w:rsidRPr="00E03BFE">
        <w:rPr>
          <w:lang w:val="en-IE"/>
        </w:rPr>
        <w:t xml:space="preserve"> Details” data grid is displayed.</w:t>
      </w:r>
      <w:r w:rsidR="00622259">
        <w:rPr>
          <w:lang w:val="en-IE"/>
        </w:rPr>
        <w:t xml:space="preserve"> </w:t>
      </w:r>
      <w:r w:rsidRPr="00E03BFE">
        <w:rPr>
          <w:lang w:val="en-IE"/>
        </w:rPr>
        <w:t>This grid has three sections:</w:t>
      </w:r>
    </w:p>
    <w:p w14:paraId="078EDD30" w14:textId="77777777" w:rsidR="00622259" w:rsidRPr="00E03BFE" w:rsidRDefault="00622259" w:rsidP="00133C0B">
      <w:pPr>
        <w:rPr>
          <w:lang w:val="en-IE"/>
        </w:rPr>
      </w:pPr>
    </w:p>
    <w:p w14:paraId="006ABC99" w14:textId="77777777" w:rsidR="00133C0B" w:rsidRPr="00E03BFE" w:rsidRDefault="00133C0B" w:rsidP="009D7063">
      <w:pPr>
        <w:pStyle w:val="ListParagraph"/>
        <w:numPr>
          <w:ilvl w:val="0"/>
          <w:numId w:val="61"/>
        </w:numPr>
        <w:rPr>
          <w:rFonts w:asciiTheme="minorHAnsi" w:hAnsiTheme="minorHAnsi" w:cstheme="minorHAnsi"/>
          <w:szCs w:val="24"/>
          <w:lang w:val="en-IE"/>
        </w:rPr>
      </w:pPr>
      <w:r w:rsidRPr="00E03BFE">
        <w:rPr>
          <w:rFonts w:asciiTheme="minorHAnsi" w:hAnsiTheme="minorHAnsi" w:cstheme="minorHAnsi"/>
          <w:szCs w:val="24"/>
          <w:lang w:val="en-IE"/>
        </w:rPr>
        <w:t>Header element. The Header element contains the following columns for the movement:</w:t>
      </w:r>
    </w:p>
    <w:p w14:paraId="19D1DB9A" w14:textId="77777777" w:rsidR="00133C0B" w:rsidRPr="00E03BFE" w:rsidRDefault="00133C0B" w:rsidP="001A3568">
      <w:pPr>
        <w:pStyle w:val="ListParagraph"/>
        <w:numPr>
          <w:ilvl w:val="1"/>
          <w:numId w:val="46"/>
        </w:numPr>
        <w:rPr>
          <w:rFonts w:asciiTheme="minorHAnsi" w:hAnsiTheme="minorHAnsi" w:cstheme="minorHAnsi"/>
          <w:szCs w:val="24"/>
          <w:lang w:val="en-IE"/>
        </w:rPr>
      </w:pPr>
      <w:r w:rsidRPr="00E03BFE">
        <w:rPr>
          <w:rFonts w:asciiTheme="minorHAnsi" w:hAnsiTheme="minorHAnsi" w:cstheme="minorHAnsi"/>
          <w:szCs w:val="24"/>
          <w:lang w:val="en-IE"/>
        </w:rPr>
        <w:t>MRN</w:t>
      </w:r>
    </w:p>
    <w:p w14:paraId="22E26842" w14:textId="0EC836FC" w:rsidR="00133C0B" w:rsidRDefault="00133C0B" w:rsidP="001A3568">
      <w:pPr>
        <w:pStyle w:val="ListParagraph"/>
        <w:numPr>
          <w:ilvl w:val="1"/>
          <w:numId w:val="46"/>
        </w:numPr>
        <w:rPr>
          <w:rFonts w:asciiTheme="minorHAnsi" w:hAnsiTheme="minorHAnsi" w:cstheme="minorHAnsi"/>
          <w:szCs w:val="24"/>
          <w:lang w:val="en-IE"/>
        </w:rPr>
      </w:pPr>
      <w:r w:rsidRPr="00E03BFE">
        <w:rPr>
          <w:rFonts w:asciiTheme="minorHAnsi" w:hAnsiTheme="minorHAnsi" w:cstheme="minorHAnsi"/>
          <w:szCs w:val="24"/>
          <w:lang w:val="en-IE"/>
        </w:rPr>
        <w:t>LRN</w:t>
      </w:r>
    </w:p>
    <w:p w14:paraId="31F20C08" w14:textId="2847E897" w:rsidR="00622259" w:rsidRPr="00E03BFE" w:rsidRDefault="00622259" w:rsidP="001A3568">
      <w:pPr>
        <w:pStyle w:val="ListParagraph"/>
        <w:numPr>
          <w:ilvl w:val="1"/>
          <w:numId w:val="46"/>
        </w:numPr>
        <w:rPr>
          <w:rFonts w:asciiTheme="minorHAnsi" w:hAnsiTheme="minorHAnsi" w:cstheme="minorHAnsi"/>
          <w:szCs w:val="24"/>
          <w:lang w:val="en-IE"/>
        </w:rPr>
      </w:pPr>
      <w:r>
        <w:rPr>
          <w:rFonts w:asciiTheme="minorHAnsi" w:hAnsiTheme="minorHAnsi" w:cstheme="minorHAnsi"/>
          <w:szCs w:val="24"/>
          <w:lang w:val="en-IE"/>
        </w:rPr>
        <w:t>Customs Office</w:t>
      </w:r>
    </w:p>
    <w:p w14:paraId="534C5A39" w14:textId="73B3EA85" w:rsidR="00133C0B" w:rsidRPr="00E03BFE" w:rsidRDefault="00622259" w:rsidP="001A3568">
      <w:pPr>
        <w:pStyle w:val="ListParagraph"/>
        <w:numPr>
          <w:ilvl w:val="1"/>
          <w:numId w:val="46"/>
        </w:numPr>
        <w:rPr>
          <w:rFonts w:asciiTheme="minorHAnsi" w:hAnsiTheme="minorHAnsi" w:cstheme="minorHAnsi"/>
          <w:szCs w:val="24"/>
          <w:lang w:val="en-IE"/>
        </w:rPr>
      </w:pPr>
      <w:r>
        <w:rPr>
          <w:rFonts w:asciiTheme="minorHAnsi" w:hAnsiTheme="minorHAnsi" w:cstheme="minorHAnsi"/>
          <w:szCs w:val="24"/>
          <w:lang w:val="en-IE"/>
        </w:rPr>
        <w:t>Creation</w:t>
      </w:r>
      <w:r w:rsidR="00133C0B" w:rsidRPr="00E03BFE">
        <w:rPr>
          <w:rFonts w:asciiTheme="minorHAnsi" w:hAnsiTheme="minorHAnsi" w:cstheme="minorHAnsi"/>
          <w:szCs w:val="24"/>
          <w:lang w:val="en-IE"/>
        </w:rPr>
        <w:t xml:space="preserve"> date (Date the initial declaration message was received by the system)</w:t>
      </w:r>
    </w:p>
    <w:p w14:paraId="096BD2D0" w14:textId="59017C9A" w:rsidR="00133C0B" w:rsidRDefault="00622259" w:rsidP="001A3568">
      <w:pPr>
        <w:pStyle w:val="ListParagraph"/>
        <w:numPr>
          <w:ilvl w:val="1"/>
          <w:numId w:val="46"/>
        </w:numPr>
        <w:rPr>
          <w:rFonts w:asciiTheme="minorHAnsi" w:hAnsiTheme="minorHAnsi" w:cstheme="minorHAnsi"/>
          <w:szCs w:val="24"/>
          <w:lang w:val="en-IE"/>
        </w:rPr>
      </w:pPr>
      <w:r>
        <w:rPr>
          <w:rFonts w:asciiTheme="minorHAnsi" w:hAnsiTheme="minorHAnsi" w:cstheme="minorHAnsi"/>
          <w:szCs w:val="24"/>
          <w:lang w:val="en-IE"/>
        </w:rPr>
        <w:t>U</w:t>
      </w:r>
      <w:r w:rsidR="00133C0B" w:rsidRPr="00E03BFE">
        <w:rPr>
          <w:rFonts w:asciiTheme="minorHAnsi" w:hAnsiTheme="minorHAnsi" w:cstheme="minorHAnsi"/>
          <w:szCs w:val="24"/>
          <w:lang w:val="en-IE"/>
        </w:rPr>
        <w:t xml:space="preserve">pdated </w:t>
      </w:r>
      <w:r>
        <w:rPr>
          <w:rFonts w:asciiTheme="minorHAnsi" w:hAnsiTheme="minorHAnsi" w:cstheme="minorHAnsi"/>
          <w:szCs w:val="24"/>
          <w:lang w:val="en-IE"/>
        </w:rPr>
        <w:t xml:space="preserve">date </w:t>
      </w:r>
      <w:r w:rsidR="00133C0B" w:rsidRPr="00E03BFE">
        <w:rPr>
          <w:rFonts w:asciiTheme="minorHAnsi" w:hAnsiTheme="minorHAnsi" w:cstheme="minorHAnsi"/>
          <w:szCs w:val="24"/>
          <w:lang w:val="en-IE"/>
        </w:rPr>
        <w:t>(Date of the latest message that references the movement MRN)</w:t>
      </w:r>
    </w:p>
    <w:p w14:paraId="13102CCA" w14:textId="77777777" w:rsidR="007C5B7B" w:rsidRPr="007C5B7B" w:rsidRDefault="007C5B7B" w:rsidP="007C5B7B">
      <w:pPr>
        <w:rPr>
          <w:rFonts w:cstheme="minorHAnsi"/>
          <w:lang w:val="en-IE"/>
        </w:rPr>
      </w:pPr>
    </w:p>
    <w:p w14:paraId="098BCD97" w14:textId="77777777" w:rsidR="007C5B7B" w:rsidRDefault="00CD5ED5" w:rsidP="00622259">
      <w:pPr>
        <w:jc w:val="center"/>
      </w:pPr>
      <w:r w:rsidRPr="00D663A4">
        <w:rPr>
          <w:noProof/>
        </w:rPr>
        <w:drawing>
          <wp:inline distT="0" distB="0" distL="0" distR="0" wp14:anchorId="786E9F00" wp14:editId="552EF10F">
            <wp:extent cx="4199235" cy="339090"/>
            <wp:effectExtent l="76200" t="76200" r="132080" b="130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9235" cy="339090"/>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597BC1E1" w14:textId="71DE83E7" w:rsidR="00CD5ED5" w:rsidRPr="007C5B7B" w:rsidRDefault="00CD5ED5" w:rsidP="00CD5ED5">
      <w:pPr>
        <w:pStyle w:val="Caption"/>
        <w:rPr>
          <w:lang w:val="en-US"/>
        </w:rPr>
      </w:pPr>
      <w:bookmarkStart w:id="151" w:name="_Toc144738415"/>
      <w:r w:rsidRPr="00CD5ED5">
        <w:rPr>
          <w:lang w:val="en-US"/>
        </w:rPr>
        <w:t xml:space="preserve">Figure </w:t>
      </w:r>
      <w:r>
        <w:fldChar w:fldCharType="begin"/>
      </w:r>
      <w:r w:rsidRPr="00CD5ED5">
        <w:rPr>
          <w:lang w:val="en-US"/>
        </w:rPr>
        <w:instrText xml:space="preserve"> SEQ Figure \* ARABIC </w:instrText>
      </w:r>
      <w:r>
        <w:fldChar w:fldCharType="separate"/>
      </w:r>
      <w:r w:rsidR="001D0D30">
        <w:rPr>
          <w:noProof/>
          <w:lang w:val="en-US"/>
        </w:rPr>
        <w:t>17</w:t>
      </w:r>
      <w:r>
        <w:fldChar w:fldCharType="end"/>
      </w:r>
      <w:r>
        <w:rPr>
          <w:lang w:val="en-US"/>
        </w:rPr>
        <w:t xml:space="preserve"> Customs Declaration detail header</w:t>
      </w:r>
      <w:bookmarkEnd w:id="151"/>
    </w:p>
    <w:p w14:paraId="59CDD71B" w14:textId="77777777" w:rsidR="00CD5ED5" w:rsidRPr="00CD5ED5" w:rsidRDefault="00CD5ED5" w:rsidP="00CD5ED5">
      <w:pPr>
        <w:ind w:left="363" w:hanging="363"/>
        <w:rPr>
          <w:rFonts w:cstheme="minorHAnsi"/>
          <w:lang w:val="en-IE"/>
        </w:rPr>
      </w:pPr>
    </w:p>
    <w:p w14:paraId="088323CC" w14:textId="77777777" w:rsidR="00133C0B" w:rsidRPr="00E03BFE" w:rsidRDefault="00133C0B" w:rsidP="009D7063">
      <w:pPr>
        <w:pStyle w:val="ListParagraph"/>
        <w:numPr>
          <w:ilvl w:val="0"/>
          <w:numId w:val="61"/>
        </w:numPr>
        <w:rPr>
          <w:rFonts w:asciiTheme="minorHAnsi" w:hAnsiTheme="minorHAnsi" w:cstheme="minorHAnsi"/>
          <w:szCs w:val="24"/>
          <w:lang w:val="en-IE"/>
        </w:rPr>
      </w:pPr>
      <w:r w:rsidRPr="00E03BFE">
        <w:rPr>
          <w:rFonts w:asciiTheme="minorHAnsi" w:hAnsiTheme="minorHAnsi" w:cstheme="minorHAnsi"/>
          <w:szCs w:val="24"/>
          <w:lang w:val="en-IE"/>
        </w:rPr>
        <w:t>Movement message history. This grid contains all messages that reference the movement’s MRN in reverse chronological order (newest to oldest). The following columns are displayed:</w:t>
      </w:r>
    </w:p>
    <w:p w14:paraId="06943B71" w14:textId="3F8BA877" w:rsidR="00782061" w:rsidRDefault="00782061" w:rsidP="009D7063">
      <w:pPr>
        <w:pStyle w:val="ListParagraph"/>
        <w:numPr>
          <w:ilvl w:val="0"/>
          <w:numId w:val="64"/>
        </w:numPr>
        <w:rPr>
          <w:rFonts w:asciiTheme="minorHAnsi" w:hAnsiTheme="minorHAnsi" w:cstheme="minorHAnsi"/>
          <w:szCs w:val="24"/>
          <w:lang w:val="en-IE"/>
        </w:rPr>
      </w:pPr>
      <w:r>
        <w:rPr>
          <w:rFonts w:asciiTheme="minorHAnsi" w:hAnsiTheme="minorHAnsi" w:cstheme="minorHAnsi"/>
          <w:szCs w:val="24"/>
          <w:lang w:val="en-US"/>
        </w:rPr>
        <w:t xml:space="preserve">Creation </w:t>
      </w:r>
      <w:r w:rsidRPr="00E03BFE">
        <w:rPr>
          <w:rFonts w:asciiTheme="minorHAnsi" w:hAnsiTheme="minorHAnsi" w:cstheme="minorHAnsi"/>
          <w:szCs w:val="24"/>
          <w:lang w:val="en-IE"/>
        </w:rPr>
        <w:t>date (Date the message was received by the system)</w:t>
      </w:r>
    </w:p>
    <w:p w14:paraId="2A00FF5C" w14:textId="0E794F95" w:rsidR="00133C0B" w:rsidRDefault="00782061" w:rsidP="009D7063">
      <w:pPr>
        <w:pStyle w:val="ListParagraph"/>
        <w:numPr>
          <w:ilvl w:val="0"/>
          <w:numId w:val="64"/>
        </w:numPr>
        <w:rPr>
          <w:rFonts w:asciiTheme="minorHAnsi" w:hAnsiTheme="minorHAnsi" w:cstheme="minorHAnsi"/>
          <w:szCs w:val="24"/>
          <w:lang w:val="en-IE"/>
        </w:rPr>
      </w:pPr>
      <w:r>
        <w:rPr>
          <w:rFonts w:asciiTheme="minorHAnsi" w:hAnsiTheme="minorHAnsi" w:cstheme="minorHAnsi"/>
          <w:szCs w:val="24"/>
          <w:lang w:val="en-IE"/>
        </w:rPr>
        <w:t>Event/</w:t>
      </w:r>
      <w:r w:rsidR="00133C0B" w:rsidRPr="00E03BFE">
        <w:rPr>
          <w:rFonts w:asciiTheme="minorHAnsi" w:hAnsiTheme="minorHAnsi" w:cstheme="minorHAnsi"/>
          <w:szCs w:val="24"/>
          <w:lang w:val="en-IE"/>
        </w:rPr>
        <w:t>Message type (The message code)</w:t>
      </w:r>
    </w:p>
    <w:p w14:paraId="03513362" w14:textId="64EA37B8" w:rsidR="00133C0B" w:rsidRDefault="00782061" w:rsidP="009D7063">
      <w:pPr>
        <w:pStyle w:val="ListParagraph"/>
        <w:numPr>
          <w:ilvl w:val="0"/>
          <w:numId w:val="64"/>
        </w:numPr>
        <w:rPr>
          <w:rFonts w:asciiTheme="minorHAnsi" w:hAnsiTheme="minorHAnsi" w:cstheme="minorHAnsi"/>
          <w:szCs w:val="24"/>
          <w:lang w:val="en-IE"/>
        </w:rPr>
      </w:pPr>
      <w:r>
        <w:rPr>
          <w:rFonts w:asciiTheme="minorHAnsi" w:hAnsiTheme="minorHAnsi" w:cstheme="minorHAnsi"/>
          <w:szCs w:val="24"/>
          <w:lang w:val="en-IE"/>
        </w:rPr>
        <w:t>Message sender</w:t>
      </w:r>
    </w:p>
    <w:p w14:paraId="3A9EBE44" w14:textId="430E9C37" w:rsidR="00782061" w:rsidRPr="00E03BFE" w:rsidRDefault="00782061" w:rsidP="009D7063">
      <w:pPr>
        <w:pStyle w:val="ListParagraph"/>
        <w:numPr>
          <w:ilvl w:val="0"/>
          <w:numId w:val="64"/>
        </w:numPr>
        <w:rPr>
          <w:rFonts w:asciiTheme="minorHAnsi" w:hAnsiTheme="minorHAnsi" w:cstheme="minorHAnsi"/>
          <w:szCs w:val="24"/>
          <w:lang w:val="en-IE"/>
        </w:rPr>
      </w:pPr>
      <w:r>
        <w:rPr>
          <w:rFonts w:asciiTheme="minorHAnsi" w:hAnsiTheme="minorHAnsi" w:cstheme="minorHAnsi"/>
          <w:szCs w:val="24"/>
          <w:lang w:val="en-IE"/>
        </w:rPr>
        <w:t>Message recipient</w:t>
      </w:r>
    </w:p>
    <w:p w14:paraId="37F217B5" w14:textId="1BC7D9E3" w:rsidR="00133C0B" w:rsidRDefault="00133C0B" w:rsidP="009D7063">
      <w:pPr>
        <w:pStyle w:val="ListParagraph"/>
        <w:numPr>
          <w:ilvl w:val="0"/>
          <w:numId w:val="64"/>
        </w:numPr>
        <w:rPr>
          <w:rFonts w:asciiTheme="minorHAnsi" w:hAnsiTheme="minorHAnsi" w:cstheme="minorHAnsi"/>
          <w:szCs w:val="24"/>
          <w:lang w:val="en-IE"/>
        </w:rPr>
      </w:pPr>
      <w:r w:rsidRPr="00E03BFE">
        <w:rPr>
          <w:rFonts w:asciiTheme="minorHAnsi" w:hAnsiTheme="minorHAnsi" w:cstheme="minorHAnsi"/>
          <w:szCs w:val="24"/>
          <w:lang w:val="en-IE"/>
        </w:rPr>
        <w:t>Action selector for the entry (“View” is the only available action here)</w:t>
      </w:r>
    </w:p>
    <w:p w14:paraId="230BF081" w14:textId="145F8BE5" w:rsidR="00CD5ED5" w:rsidRDefault="00CD5ED5" w:rsidP="00CD5ED5">
      <w:pPr>
        <w:jc w:val="center"/>
        <w:rPr>
          <w:rFonts w:cstheme="minorHAnsi"/>
          <w:lang w:val="en-IE"/>
        </w:rPr>
      </w:pPr>
      <w:r w:rsidRPr="00D663A4">
        <w:rPr>
          <w:noProof/>
        </w:rPr>
        <w:drawing>
          <wp:inline distT="0" distB="0" distL="0" distR="0" wp14:anchorId="3086841F" wp14:editId="216764D7">
            <wp:extent cx="4921661" cy="1304925"/>
            <wp:effectExtent l="76200" t="76200" r="133350"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1661" cy="130492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0F130E99" w14:textId="76A88FCB" w:rsidR="00CD5ED5" w:rsidRPr="00092F34" w:rsidRDefault="00CD5ED5" w:rsidP="00CD5ED5">
      <w:pPr>
        <w:jc w:val="center"/>
        <w:rPr>
          <w:rFonts w:cstheme="minorHAnsi"/>
          <w:iCs/>
        </w:rPr>
      </w:pPr>
      <w:bookmarkStart w:id="152" w:name="_Toc144738416"/>
      <w:r w:rsidRPr="00092F34">
        <w:rPr>
          <w:rFonts w:cstheme="minorHAnsi"/>
          <w:iCs/>
        </w:rPr>
        <w:t xml:space="preserve">Figure </w:t>
      </w:r>
      <w:r w:rsidRPr="00CD5ED5">
        <w:rPr>
          <w:rFonts w:cstheme="minorHAnsi"/>
          <w:iCs/>
          <w:lang w:val="el-GR"/>
        </w:rPr>
        <w:fldChar w:fldCharType="begin"/>
      </w:r>
      <w:r w:rsidRPr="00092F34">
        <w:rPr>
          <w:rFonts w:cstheme="minorHAnsi"/>
          <w:iCs/>
        </w:rPr>
        <w:instrText xml:space="preserve"> SEQ Figure \* ARABIC </w:instrText>
      </w:r>
      <w:r w:rsidRPr="00CD5ED5">
        <w:rPr>
          <w:rFonts w:cstheme="minorHAnsi"/>
          <w:iCs/>
          <w:lang w:val="el-GR"/>
        </w:rPr>
        <w:fldChar w:fldCharType="separate"/>
      </w:r>
      <w:r w:rsidR="001D0D30">
        <w:rPr>
          <w:rFonts w:cstheme="minorHAnsi"/>
          <w:iCs/>
          <w:noProof/>
        </w:rPr>
        <w:t>18</w:t>
      </w:r>
      <w:r w:rsidRPr="00CD5ED5">
        <w:rPr>
          <w:rFonts w:cstheme="minorHAnsi"/>
          <w:lang w:val="en-IE"/>
        </w:rPr>
        <w:fldChar w:fldCharType="end"/>
      </w:r>
      <w:r w:rsidRPr="00CD5ED5">
        <w:rPr>
          <w:rFonts w:cstheme="minorHAnsi"/>
          <w:iCs/>
        </w:rPr>
        <w:t xml:space="preserve"> Movement messages grid</w:t>
      </w:r>
      <w:bookmarkEnd w:id="152"/>
    </w:p>
    <w:p w14:paraId="060164D0" w14:textId="328B6422" w:rsidR="00CD5ED5" w:rsidRDefault="00CD5ED5" w:rsidP="00CD5ED5">
      <w:pPr>
        <w:rPr>
          <w:rFonts w:cstheme="minorHAnsi"/>
          <w:lang w:val="en-IE"/>
        </w:rPr>
      </w:pPr>
    </w:p>
    <w:p w14:paraId="288D4717" w14:textId="4DBCA4FD" w:rsidR="00474E56" w:rsidRDefault="00474E56" w:rsidP="00CD5ED5">
      <w:pPr>
        <w:rPr>
          <w:rFonts w:cstheme="minorHAnsi"/>
          <w:lang w:val="en-IE"/>
        </w:rPr>
      </w:pPr>
    </w:p>
    <w:p w14:paraId="1CEF484F" w14:textId="40880BC1" w:rsidR="00474E56" w:rsidRDefault="00474E56" w:rsidP="00B91FDE">
      <w:pPr>
        <w:spacing w:after="160" w:line="259" w:lineRule="auto"/>
        <w:contextualSpacing/>
        <w:rPr>
          <w:lang w:val="en-IE"/>
        </w:rPr>
      </w:pPr>
      <w:r w:rsidRPr="00B91FDE">
        <w:rPr>
          <w:b/>
          <w:bCs/>
        </w:rPr>
        <w:lastRenderedPageBreak/>
        <w:t>View declaration message</w:t>
      </w:r>
      <w:r w:rsidR="009D7063">
        <w:t xml:space="preserve">. </w:t>
      </w:r>
      <w:r w:rsidRPr="00E03BFE">
        <w:rPr>
          <w:noProof/>
        </w:rPr>
        <w:drawing>
          <wp:anchor distT="0" distB="0" distL="91440" distR="91440" simplePos="0" relativeHeight="251743232" behindDoc="0" locked="0" layoutInCell="1" allowOverlap="1" wp14:anchorId="57E08428" wp14:editId="5B3AE818">
            <wp:simplePos x="0" y="0"/>
            <wp:positionH relativeFrom="column">
              <wp:posOffset>5569585</wp:posOffset>
            </wp:positionH>
            <wp:positionV relativeFrom="paragraph">
              <wp:posOffset>21590</wp:posOffset>
            </wp:positionV>
            <wp:extent cx="91440" cy="164465"/>
            <wp:effectExtent l="19050" t="19050" r="22860" b="260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1440" cy="164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03BFE">
        <w:rPr>
          <w:lang w:val="en-IE"/>
        </w:rPr>
        <w:t>To view an individual entry, double-click the selected row, or click on the action selector and click on “View”.</w:t>
      </w:r>
      <w:r>
        <w:rPr>
          <w:lang w:val="en-IE"/>
        </w:rPr>
        <w:t xml:space="preserve"> </w:t>
      </w:r>
      <w:r w:rsidRPr="00E03BFE">
        <w:rPr>
          <w:lang w:val="en-IE"/>
        </w:rPr>
        <w:t>The following shows the “View” screen layout:</w:t>
      </w:r>
    </w:p>
    <w:p w14:paraId="22B5C403" w14:textId="77777777" w:rsidR="00474E56" w:rsidRDefault="00474E56" w:rsidP="00474E56">
      <w:pPr>
        <w:rPr>
          <w:lang w:val="en-IE"/>
        </w:rPr>
      </w:pPr>
    </w:p>
    <w:p w14:paraId="322D5B3E" w14:textId="77777777" w:rsidR="00474E56" w:rsidRDefault="00474E56" w:rsidP="00474E56">
      <w:pPr>
        <w:jc w:val="center"/>
        <w:rPr>
          <w:lang w:val="en-IE"/>
        </w:rPr>
      </w:pPr>
      <w:r w:rsidRPr="00CD5ED5">
        <w:rPr>
          <w:noProof/>
        </w:rPr>
        <w:drawing>
          <wp:inline distT="0" distB="0" distL="0" distR="0" wp14:anchorId="7DE6BA54" wp14:editId="009E7CBA">
            <wp:extent cx="5636535" cy="2655983"/>
            <wp:effectExtent l="76200" t="76200" r="129540"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51289" cy="266293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11121D30" w14:textId="0229AE1A" w:rsidR="00474E56" w:rsidRPr="00CD5ED5" w:rsidRDefault="00474E56" w:rsidP="00474E56">
      <w:pPr>
        <w:jc w:val="center"/>
        <w:rPr>
          <w:iCs/>
          <w:lang w:val="en-IE"/>
        </w:rPr>
      </w:pPr>
      <w:bookmarkStart w:id="153" w:name="_Toc144738417"/>
      <w:r w:rsidRPr="00CD5ED5">
        <w:rPr>
          <w:iCs/>
          <w:lang w:val="en-IE"/>
        </w:rPr>
        <w:t xml:space="preserve">Figure </w:t>
      </w:r>
      <w:r w:rsidRPr="00CD5ED5">
        <w:rPr>
          <w:iCs/>
          <w:lang w:val="el-GR"/>
        </w:rPr>
        <w:fldChar w:fldCharType="begin"/>
      </w:r>
      <w:r w:rsidRPr="00CD5ED5">
        <w:rPr>
          <w:iCs/>
          <w:lang w:val="en-IE"/>
        </w:rPr>
        <w:instrText xml:space="preserve"> SEQ Figure \* ARABIC </w:instrText>
      </w:r>
      <w:r w:rsidRPr="00CD5ED5">
        <w:rPr>
          <w:iCs/>
          <w:lang w:val="el-GR"/>
        </w:rPr>
        <w:fldChar w:fldCharType="separate"/>
      </w:r>
      <w:r w:rsidR="001D0D30">
        <w:rPr>
          <w:iCs/>
          <w:noProof/>
          <w:lang w:val="en-IE"/>
        </w:rPr>
        <w:t>19</w:t>
      </w:r>
      <w:r w:rsidRPr="00CD5ED5">
        <w:rPr>
          <w:lang w:val="en-IE"/>
        </w:rPr>
        <w:fldChar w:fldCharType="end"/>
      </w:r>
      <w:r w:rsidRPr="00CD5ED5">
        <w:rPr>
          <w:iCs/>
        </w:rPr>
        <w:t xml:space="preserve"> View Declaration Message screen example</w:t>
      </w:r>
      <w:bookmarkEnd w:id="153"/>
    </w:p>
    <w:p w14:paraId="7EF66EBC" w14:textId="77777777" w:rsidR="00474E56" w:rsidRPr="00E03BFE" w:rsidRDefault="00474E56" w:rsidP="00474E56">
      <w:pPr>
        <w:rPr>
          <w:lang w:val="en-IE"/>
        </w:rPr>
      </w:pPr>
    </w:p>
    <w:p w14:paraId="19175C83" w14:textId="31A1DD8C" w:rsidR="00474E56" w:rsidRDefault="00474E56" w:rsidP="00474E56">
      <w:pPr>
        <w:jc w:val="left"/>
        <w:rPr>
          <w:lang w:val="en-IE"/>
        </w:rPr>
      </w:pPr>
      <w:r w:rsidRPr="00E03BFE">
        <w:rPr>
          <w:b/>
          <w:lang w:val="en-IE"/>
        </w:rPr>
        <w:t>Note:</w:t>
      </w:r>
      <w:r w:rsidRPr="00E03BFE">
        <w:rPr>
          <w:lang w:val="en-IE"/>
        </w:rPr>
        <w:t xml:space="preserve"> The list of available sections vary depending on the declaration message selected.</w:t>
      </w:r>
      <w:r w:rsidR="006F4982">
        <w:rPr>
          <w:lang w:val="en-IE"/>
        </w:rPr>
        <w:t xml:space="preserve"> C</w:t>
      </w:r>
      <w:r w:rsidRPr="00E03BFE">
        <w:rPr>
          <w:lang w:val="en-IE"/>
        </w:rPr>
        <w:t xml:space="preserve">licking on a specific section, the system displays the item’s sub-sections. The </w:t>
      </w:r>
      <w:r w:rsidRPr="00E03BFE">
        <w:rPr>
          <w:noProof/>
        </w:rPr>
        <w:drawing>
          <wp:inline distT="0" distB="0" distL="0" distR="0" wp14:anchorId="38965C8E" wp14:editId="7B6987A7">
            <wp:extent cx="107956" cy="133357"/>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7956" cy="133357"/>
                    </a:xfrm>
                    <a:prstGeom prst="rect">
                      <a:avLst/>
                    </a:prstGeom>
                  </pic:spPr>
                </pic:pic>
              </a:graphicData>
            </a:graphic>
          </wp:inline>
        </w:drawing>
      </w:r>
      <w:r w:rsidRPr="00E03BFE">
        <w:rPr>
          <w:lang w:val="en-IE"/>
        </w:rPr>
        <w:t xml:space="preserve"> and </w:t>
      </w:r>
      <w:r w:rsidRPr="00E03BFE">
        <w:rPr>
          <w:noProof/>
        </w:rPr>
        <w:drawing>
          <wp:inline distT="0" distB="0" distL="0" distR="0" wp14:anchorId="1A860A3B" wp14:editId="234336F4">
            <wp:extent cx="76204" cy="1206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204" cy="120656"/>
                    </a:xfrm>
                    <a:prstGeom prst="rect">
                      <a:avLst/>
                    </a:prstGeom>
                  </pic:spPr>
                </pic:pic>
              </a:graphicData>
            </a:graphic>
          </wp:inline>
        </w:drawing>
      </w:r>
      <w:r w:rsidRPr="00E03BFE">
        <w:rPr>
          <w:lang w:val="en-IE"/>
        </w:rPr>
        <w:t xml:space="preserve"> symbols signify extendible / collapsible sections. </w:t>
      </w:r>
    </w:p>
    <w:p w14:paraId="3044BBAC" w14:textId="77777777" w:rsidR="00474E56" w:rsidRDefault="00474E56" w:rsidP="00474E56">
      <w:pPr>
        <w:jc w:val="left"/>
        <w:rPr>
          <w:lang w:val="en-IE"/>
        </w:rPr>
      </w:pPr>
      <w:r>
        <w:rPr>
          <w:lang w:val="en-IE"/>
        </w:rPr>
        <w:br w:type="page"/>
      </w:r>
    </w:p>
    <w:p w14:paraId="5D84550B" w14:textId="77777777" w:rsidR="00133C0B" w:rsidRPr="00E03BFE" w:rsidRDefault="00133C0B" w:rsidP="009D7063">
      <w:pPr>
        <w:pStyle w:val="ListParagraph"/>
        <w:numPr>
          <w:ilvl w:val="0"/>
          <w:numId w:val="61"/>
        </w:numPr>
        <w:rPr>
          <w:rFonts w:asciiTheme="minorHAnsi" w:hAnsiTheme="minorHAnsi" w:cstheme="minorHAnsi"/>
          <w:szCs w:val="24"/>
          <w:lang w:val="en-IE"/>
        </w:rPr>
      </w:pPr>
      <w:r w:rsidRPr="00E03BFE">
        <w:rPr>
          <w:rFonts w:asciiTheme="minorHAnsi" w:hAnsiTheme="minorHAnsi" w:cstheme="minorHAnsi"/>
          <w:szCs w:val="24"/>
          <w:lang w:val="en-IE"/>
        </w:rPr>
        <w:lastRenderedPageBreak/>
        <w:t>Supporting Document: This data grid contains any document upload entries for the movement. The following columns are displayed:</w:t>
      </w:r>
    </w:p>
    <w:p w14:paraId="38BF5C1E" w14:textId="77777777" w:rsidR="00133C0B" w:rsidRPr="00E03BFE" w:rsidRDefault="00133C0B" w:rsidP="009D7063">
      <w:pPr>
        <w:pStyle w:val="ListParagraph"/>
        <w:numPr>
          <w:ilvl w:val="0"/>
          <w:numId w:val="65"/>
        </w:numPr>
        <w:rPr>
          <w:rFonts w:asciiTheme="minorHAnsi" w:hAnsiTheme="minorHAnsi" w:cstheme="minorHAnsi"/>
          <w:szCs w:val="24"/>
          <w:lang w:val="en-IE"/>
        </w:rPr>
      </w:pPr>
      <w:r w:rsidRPr="00E03BFE">
        <w:rPr>
          <w:rFonts w:asciiTheme="minorHAnsi" w:hAnsiTheme="minorHAnsi" w:cstheme="minorHAnsi"/>
          <w:szCs w:val="24"/>
          <w:lang w:val="en-IE"/>
        </w:rPr>
        <w:t>Filename</w:t>
      </w:r>
    </w:p>
    <w:p w14:paraId="203DAB90" w14:textId="5B9B464F" w:rsidR="00133C0B" w:rsidRDefault="00D17E71" w:rsidP="009D7063">
      <w:pPr>
        <w:pStyle w:val="ListParagraph"/>
        <w:numPr>
          <w:ilvl w:val="0"/>
          <w:numId w:val="65"/>
        </w:numPr>
        <w:rPr>
          <w:rFonts w:asciiTheme="minorHAnsi" w:hAnsiTheme="minorHAnsi" w:cstheme="minorHAnsi"/>
          <w:szCs w:val="24"/>
          <w:lang w:val="en-IE"/>
        </w:rPr>
      </w:pPr>
      <w:r>
        <w:rPr>
          <w:rFonts w:asciiTheme="minorHAnsi" w:hAnsiTheme="minorHAnsi" w:cstheme="minorHAnsi"/>
          <w:szCs w:val="24"/>
          <w:lang w:val="en-IE"/>
        </w:rPr>
        <w:t>Description</w:t>
      </w:r>
    </w:p>
    <w:p w14:paraId="6EE52A13" w14:textId="6002CBF6" w:rsidR="00D17E71" w:rsidRPr="00E03BFE" w:rsidRDefault="00D17E71" w:rsidP="009D7063">
      <w:pPr>
        <w:pStyle w:val="ListParagraph"/>
        <w:numPr>
          <w:ilvl w:val="0"/>
          <w:numId w:val="65"/>
        </w:numPr>
        <w:rPr>
          <w:rFonts w:asciiTheme="minorHAnsi" w:hAnsiTheme="minorHAnsi" w:cstheme="minorHAnsi"/>
          <w:szCs w:val="24"/>
          <w:lang w:val="en-IE"/>
        </w:rPr>
      </w:pPr>
      <w:r>
        <w:rPr>
          <w:rFonts w:asciiTheme="minorHAnsi" w:hAnsiTheme="minorHAnsi" w:cstheme="minorHAnsi"/>
          <w:szCs w:val="24"/>
          <w:lang w:val="en-IE"/>
        </w:rPr>
        <w:t>Creation date</w:t>
      </w:r>
    </w:p>
    <w:p w14:paraId="78EB83C8" w14:textId="77777777" w:rsidR="00133C0B" w:rsidRPr="00E03BFE" w:rsidRDefault="00133C0B" w:rsidP="009D7063">
      <w:pPr>
        <w:pStyle w:val="ListParagraph"/>
        <w:numPr>
          <w:ilvl w:val="0"/>
          <w:numId w:val="65"/>
        </w:numPr>
        <w:rPr>
          <w:rFonts w:asciiTheme="minorHAnsi" w:hAnsiTheme="minorHAnsi" w:cstheme="minorHAnsi"/>
          <w:szCs w:val="24"/>
          <w:lang w:val="en-IE"/>
        </w:rPr>
      </w:pPr>
      <w:r>
        <w:rPr>
          <w:rFonts w:asciiTheme="minorHAnsi" w:hAnsiTheme="minorHAnsi" w:cstheme="minorHAnsi"/>
          <w:szCs w:val="24"/>
          <w:lang w:val="en-IE"/>
        </w:rPr>
        <w:t>Uploaded</w:t>
      </w:r>
      <w:r w:rsidRPr="00E03BFE">
        <w:rPr>
          <w:rFonts w:asciiTheme="minorHAnsi" w:hAnsiTheme="minorHAnsi" w:cstheme="minorHAnsi"/>
          <w:szCs w:val="24"/>
          <w:lang w:val="en-IE"/>
        </w:rPr>
        <w:t xml:space="preserve"> by:</w:t>
      </w:r>
    </w:p>
    <w:p w14:paraId="7E2B9301" w14:textId="77777777" w:rsidR="00133C0B" w:rsidRPr="00E03BFE" w:rsidRDefault="00133C0B" w:rsidP="001A3568">
      <w:pPr>
        <w:pStyle w:val="ListParagraph"/>
        <w:numPr>
          <w:ilvl w:val="2"/>
          <w:numId w:val="46"/>
        </w:numPr>
        <w:rPr>
          <w:rFonts w:asciiTheme="minorHAnsi" w:hAnsiTheme="minorHAnsi" w:cstheme="minorHAnsi"/>
          <w:szCs w:val="24"/>
          <w:lang w:val="en-IE"/>
        </w:rPr>
      </w:pPr>
      <w:r>
        <w:rPr>
          <w:rFonts w:asciiTheme="minorHAnsi" w:hAnsiTheme="minorHAnsi" w:cstheme="minorHAnsi"/>
          <w:szCs w:val="24"/>
          <w:lang w:val="en-IE"/>
        </w:rPr>
        <w:t>Uploaded</w:t>
      </w:r>
      <w:r w:rsidRPr="00E03BFE">
        <w:rPr>
          <w:rFonts w:asciiTheme="minorHAnsi" w:hAnsiTheme="minorHAnsi" w:cstheme="minorHAnsi"/>
          <w:szCs w:val="24"/>
          <w:lang w:val="en-IE"/>
        </w:rPr>
        <w:t xml:space="preserve"> by a trader user. The username is displayed.</w:t>
      </w:r>
    </w:p>
    <w:p w14:paraId="68B3773C" w14:textId="77777777" w:rsidR="00133C0B" w:rsidRDefault="00133C0B" w:rsidP="001A3568">
      <w:pPr>
        <w:pStyle w:val="ListParagraph"/>
        <w:numPr>
          <w:ilvl w:val="2"/>
          <w:numId w:val="46"/>
        </w:numPr>
        <w:rPr>
          <w:rFonts w:asciiTheme="minorHAnsi" w:hAnsiTheme="minorHAnsi" w:cstheme="minorHAnsi"/>
          <w:szCs w:val="24"/>
          <w:lang w:val="en-IE"/>
        </w:rPr>
      </w:pPr>
      <w:r>
        <w:rPr>
          <w:rFonts w:asciiTheme="minorHAnsi" w:hAnsiTheme="minorHAnsi" w:cstheme="minorHAnsi"/>
          <w:szCs w:val="24"/>
          <w:lang w:val="en-IE"/>
        </w:rPr>
        <w:t>Uploaded</w:t>
      </w:r>
      <w:r w:rsidRPr="00E03BFE">
        <w:rPr>
          <w:rFonts w:asciiTheme="minorHAnsi" w:hAnsiTheme="minorHAnsi" w:cstheme="minorHAnsi"/>
          <w:szCs w:val="24"/>
          <w:lang w:val="en-IE"/>
        </w:rPr>
        <w:t xml:space="preserve"> by Customs. “Customs” is displayed</w:t>
      </w:r>
    </w:p>
    <w:p w14:paraId="47F22BF6" w14:textId="77777777" w:rsidR="00133C0B" w:rsidRPr="007D4FD1" w:rsidRDefault="00133C0B" w:rsidP="00133C0B">
      <w:pPr>
        <w:rPr>
          <w:rFonts w:cstheme="minorHAnsi"/>
          <w:lang w:val="en-IE"/>
        </w:rPr>
      </w:pPr>
    </w:p>
    <w:p w14:paraId="3791D552" w14:textId="34D07050" w:rsidR="00133C0B" w:rsidRDefault="00CD5ED5" w:rsidP="00CD5ED5">
      <w:pPr>
        <w:spacing w:after="160" w:line="259" w:lineRule="auto"/>
        <w:contextualSpacing/>
        <w:jc w:val="center"/>
        <w:rPr>
          <w:rFonts w:cstheme="minorHAnsi"/>
          <w:lang w:val="en-IE"/>
        </w:rPr>
      </w:pPr>
      <w:r w:rsidRPr="00CD5ED5">
        <w:rPr>
          <w:rFonts w:cstheme="minorHAnsi"/>
          <w:noProof/>
        </w:rPr>
        <w:drawing>
          <wp:inline distT="0" distB="0" distL="0" distR="0" wp14:anchorId="3B71864D" wp14:editId="7132BAFD">
            <wp:extent cx="4170838" cy="628015"/>
            <wp:effectExtent l="76200" t="76200" r="121920" b="1212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70838" cy="62801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4D5CBB8A" w14:textId="447166A3" w:rsidR="00CD5ED5" w:rsidRPr="005A5C46" w:rsidRDefault="00CD5ED5" w:rsidP="00CD5ED5">
      <w:pPr>
        <w:pStyle w:val="Caption"/>
        <w:rPr>
          <w:rFonts w:asciiTheme="minorHAnsi" w:hAnsiTheme="minorHAnsi" w:cstheme="minorHAnsi"/>
          <w:szCs w:val="24"/>
          <w:lang w:val="en-US"/>
        </w:rPr>
      </w:pPr>
      <w:bookmarkStart w:id="154" w:name="_Toc144738418"/>
      <w:r w:rsidRPr="00DF3730">
        <w:rPr>
          <w:lang w:val="en-US"/>
        </w:rPr>
        <w:t xml:space="preserve">Figure </w:t>
      </w:r>
      <w:r>
        <w:fldChar w:fldCharType="begin"/>
      </w:r>
      <w:r w:rsidRPr="00DF3730">
        <w:rPr>
          <w:lang w:val="en-US"/>
        </w:rPr>
        <w:instrText xml:space="preserve"> SEQ Figure \* ARABIC </w:instrText>
      </w:r>
      <w:r>
        <w:fldChar w:fldCharType="separate"/>
      </w:r>
      <w:r w:rsidR="001D0D30">
        <w:rPr>
          <w:noProof/>
          <w:lang w:val="en-US"/>
        </w:rPr>
        <w:t>20</w:t>
      </w:r>
      <w:r>
        <w:fldChar w:fldCharType="end"/>
      </w:r>
      <w:r>
        <w:rPr>
          <w:lang w:val="en-US"/>
        </w:rPr>
        <w:t xml:space="preserve"> Supporting Document (Attachment) </w:t>
      </w:r>
      <w:r w:rsidR="005A5C46">
        <w:rPr>
          <w:lang w:val="en-US"/>
        </w:rPr>
        <w:t>grid</w:t>
      </w:r>
      <w:bookmarkEnd w:id="154"/>
    </w:p>
    <w:p w14:paraId="5B297D33" w14:textId="77777777" w:rsidR="00CD5ED5" w:rsidRDefault="00CD5ED5" w:rsidP="00CD5ED5">
      <w:pPr>
        <w:spacing w:after="160" w:line="259" w:lineRule="auto"/>
        <w:contextualSpacing/>
        <w:jc w:val="center"/>
        <w:rPr>
          <w:rFonts w:cstheme="minorHAnsi"/>
          <w:lang w:val="en-IE"/>
        </w:rPr>
      </w:pPr>
    </w:p>
    <w:p w14:paraId="5AD1C5AD" w14:textId="77777777" w:rsidR="00CD5ED5" w:rsidRDefault="00CD5ED5" w:rsidP="00133C0B">
      <w:pPr>
        <w:spacing w:after="160" w:line="259" w:lineRule="auto"/>
        <w:contextualSpacing/>
        <w:jc w:val="left"/>
        <w:rPr>
          <w:rFonts w:cstheme="minorHAnsi"/>
          <w:lang w:val="en-IE"/>
        </w:rPr>
      </w:pPr>
    </w:p>
    <w:p w14:paraId="34A7F258" w14:textId="2CFFF601" w:rsidR="00133C0B" w:rsidRPr="00E03BFE" w:rsidRDefault="005C127E" w:rsidP="007E4CA4">
      <w:pPr>
        <w:pStyle w:val="Heading2"/>
      </w:pPr>
      <w:bookmarkStart w:id="155" w:name="_Ref24624056"/>
      <w:bookmarkStart w:id="156" w:name="_Ref24624091"/>
      <w:bookmarkStart w:id="157" w:name="_Toc144738386"/>
      <w:r>
        <w:t>Transit</w:t>
      </w:r>
      <w:r w:rsidR="00133C0B" w:rsidRPr="00E03BFE">
        <w:t xml:space="preserve"> Declaration</w:t>
      </w:r>
      <w:bookmarkEnd w:id="155"/>
      <w:bookmarkEnd w:id="156"/>
      <w:bookmarkEnd w:id="157"/>
      <w:r w:rsidR="00B91FDE">
        <w:t>s</w:t>
      </w:r>
    </w:p>
    <w:p w14:paraId="6DC0AE78" w14:textId="58EF6B47" w:rsidR="00902C8F" w:rsidRDefault="00133C0B" w:rsidP="00902C8F">
      <w:pPr>
        <w:rPr>
          <w:lang w:val="en-IE"/>
        </w:rPr>
      </w:pPr>
      <w:r w:rsidRPr="00E03BFE">
        <w:rPr>
          <w:lang w:val="en-IE"/>
        </w:rPr>
        <w:t>To start creating a declaration</w:t>
      </w:r>
      <w:r w:rsidR="00902C8F">
        <w:rPr>
          <w:lang w:val="en-IE"/>
        </w:rPr>
        <w:t xml:space="preserve"> or notification</w:t>
      </w:r>
      <w:r w:rsidRPr="00E03BFE">
        <w:rPr>
          <w:lang w:val="en-IE"/>
        </w:rPr>
        <w:t xml:space="preserve">, navigate to the respective section in the main menu (left pane). </w:t>
      </w:r>
    </w:p>
    <w:p w14:paraId="574AB30B" w14:textId="7AA7A2C8" w:rsidR="00133C0B" w:rsidRPr="00E03BFE" w:rsidRDefault="00133C0B" w:rsidP="00902C8F">
      <w:pPr>
        <w:rPr>
          <w:rFonts w:cstheme="minorHAnsi"/>
          <w:lang w:val="en-IE"/>
        </w:rPr>
      </w:pPr>
    </w:p>
    <w:p w14:paraId="67C395D2" w14:textId="4815F4B7" w:rsidR="00133C0B" w:rsidRPr="00902C8F" w:rsidRDefault="005C127E" w:rsidP="001A3568">
      <w:pPr>
        <w:pStyle w:val="ListParagraph"/>
        <w:numPr>
          <w:ilvl w:val="0"/>
          <w:numId w:val="58"/>
        </w:numPr>
        <w:rPr>
          <w:lang w:val="en-IE"/>
        </w:rPr>
      </w:pPr>
      <w:r w:rsidRPr="00902C8F">
        <w:rPr>
          <w:rFonts w:cstheme="minorHAnsi"/>
          <w:b/>
          <w:noProof/>
        </w:rPr>
        <w:drawing>
          <wp:anchor distT="0" distB="0" distL="114300" distR="114300" simplePos="0" relativeHeight="251741184" behindDoc="1" locked="0" layoutInCell="1" allowOverlap="1" wp14:anchorId="00659899" wp14:editId="67121D0F">
            <wp:simplePos x="0" y="0"/>
            <wp:positionH relativeFrom="column">
              <wp:posOffset>-4843</wp:posOffset>
            </wp:positionH>
            <wp:positionV relativeFrom="paragraph">
              <wp:posOffset>85434</wp:posOffset>
            </wp:positionV>
            <wp:extent cx="2371725" cy="1041400"/>
            <wp:effectExtent l="63500" t="63500" r="66675" b="63500"/>
            <wp:wrapTight wrapText="bothSides">
              <wp:wrapPolygon edited="0">
                <wp:start x="-463" y="-1317"/>
                <wp:lineTo x="-578" y="-1054"/>
                <wp:lineTo x="-578" y="21337"/>
                <wp:lineTo x="-463" y="22654"/>
                <wp:lineTo x="21976" y="22654"/>
                <wp:lineTo x="22092" y="20283"/>
                <wp:lineTo x="22092" y="3161"/>
                <wp:lineTo x="21976" y="-790"/>
                <wp:lineTo x="21976" y="-1317"/>
                <wp:lineTo x="-463" y="-131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71725" cy="1041400"/>
                    </a:xfrm>
                    <a:prstGeom prst="rect">
                      <a:avLst/>
                    </a:prstGeom>
                    <a:effectLst>
                      <a:glow rad="63500">
                        <a:schemeClr val="bg1">
                          <a:lumMod val="50000"/>
                          <a:alpha val="40000"/>
                        </a:schemeClr>
                      </a:glow>
                    </a:effectLst>
                  </pic:spPr>
                </pic:pic>
              </a:graphicData>
            </a:graphic>
            <wp14:sizeRelH relativeFrom="margin">
              <wp14:pctWidth>0</wp14:pctWidth>
            </wp14:sizeRelH>
            <wp14:sizeRelV relativeFrom="margin">
              <wp14:pctHeight>0</wp14:pctHeight>
            </wp14:sizeRelV>
          </wp:anchor>
        </w:drawing>
      </w:r>
      <w:r w:rsidR="00902C8F" w:rsidRPr="00902C8F">
        <w:rPr>
          <w:lang w:val="en-IE"/>
        </w:rPr>
        <w:t>CC</w:t>
      </w:r>
      <w:r>
        <w:rPr>
          <w:lang w:val="en-IE"/>
        </w:rPr>
        <w:t>0</w:t>
      </w:r>
      <w:r w:rsidR="00902C8F" w:rsidRPr="00902C8F">
        <w:rPr>
          <w:lang w:val="en-IE"/>
        </w:rPr>
        <w:t>15C</w:t>
      </w:r>
      <w:r w:rsidR="00902C8F">
        <w:rPr>
          <w:lang w:val="en-IE"/>
        </w:rPr>
        <w:t xml:space="preserve">: </w:t>
      </w:r>
      <w:r>
        <w:rPr>
          <w:lang w:val="en-IE"/>
        </w:rPr>
        <w:t>Transit</w:t>
      </w:r>
      <w:r w:rsidR="00902C8F">
        <w:rPr>
          <w:lang w:val="en-IE"/>
        </w:rPr>
        <w:t xml:space="preserve"> Declaration</w:t>
      </w:r>
    </w:p>
    <w:p w14:paraId="5F72AF64" w14:textId="503F5DC7" w:rsidR="00902C8F" w:rsidRPr="00902C8F" w:rsidRDefault="00902C8F" w:rsidP="001A3568">
      <w:pPr>
        <w:pStyle w:val="ListParagraph"/>
        <w:numPr>
          <w:ilvl w:val="0"/>
          <w:numId w:val="58"/>
        </w:numPr>
        <w:rPr>
          <w:lang w:val="en-IE"/>
        </w:rPr>
      </w:pPr>
      <w:r w:rsidRPr="00902C8F">
        <w:rPr>
          <w:lang w:val="en-IE"/>
        </w:rPr>
        <w:t>CC</w:t>
      </w:r>
      <w:r w:rsidR="005C127E">
        <w:rPr>
          <w:lang w:val="en-IE"/>
        </w:rPr>
        <w:t>0</w:t>
      </w:r>
      <w:r w:rsidRPr="00902C8F">
        <w:rPr>
          <w:lang w:val="en-IE"/>
        </w:rPr>
        <w:t>07C</w:t>
      </w:r>
      <w:r>
        <w:rPr>
          <w:lang w:val="en-IE"/>
        </w:rPr>
        <w:t>: Arrival Notification</w:t>
      </w:r>
    </w:p>
    <w:p w14:paraId="1718BEA0" w14:textId="77777777" w:rsidR="00902C8F" w:rsidRPr="00E03BFE" w:rsidRDefault="00902C8F" w:rsidP="00133C0B">
      <w:pPr>
        <w:rPr>
          <w:lang w:val="en-IE"/>
        </w:rPr>
      </w:pPr>
    </w:p>
    <w:p w14:paraId="5557778C" w14:textId="051640DD" w:rsidR="00133C0B" w:rsidRDefault="00902C8F" w:rsidP="00133C0B">
      <w:pPr>
        <w:rPr>
          <w:lang w:val="en-IE"/>
        </w:rPr>
      </w:pPr>
      <w:r>
        <w:rPr>
          <w:lang w:val="en-IE"/>
        </w:rPr>
        <w:t>C</w:t>
      </w:r>
      <w:r w:rsidR="00133C0B" w:rsidRPr="00E03BFE">
        <w:rPr>
          <w:lang w:val="en-IE"/>
        </w:rPr>
        <w:t>lick on the desired declaration or notification to start creating the dataset from scratch.</w:t>
      </w:r>
    </w:p>
    <w:p w14:paraId="2F70D7EF" w14:textId="77777777" w:rsidR="00902C8F" w:rsidRDefault="00902C8F" w:rsidP="00133C0B">
      <w:pPr>
        <w:rPr>
          <w:lang w:val="en-IE"/>
        </w:rPr>
      </w:pPr>
    </w:p>
    <w:p w14:paraId="68DD3209" w14:textId="77777777" w:rsidR="00133C0B" w:rsidRPr="00E03BFE" w:rsidRDefault="00133C0B" w:rsidP="007E4CA4">
      <w:pPr>
        <w:pStyle w:val="Heading3"/>
      </w:pPr>
      <w:bookmarkStart w:id="158" w:name="_Toc144738387"/>
      <w:r w:rsidRPr="00E03BFE">
        <w:t>Draft declarations</w:t>
      </w:r>
      <w:bookmarkEnd w:id="158"/>
    </w:p>
    <w:p w14:paraId="08D55F96" w14:textId="29FD6879" w:rsidR="00133C0B" w:rsidRDefault="00133C0B" w:rsidP="00133C0B">
      <w:pPr>
        <w:rPr>
          <w:lang w:val="en-IE"/>
        </w:rPr>
      </w:pPr>
      <w:r w:rsidRPr="00E03BFE">
        <w:rPr>
          <w:lang w:val="en-IE"/>
        </w:rPr>
        <w:t xml:space="preserve">At any time during the creation process, progress can be saved by clicking on the “Save as” button and providing a name for the draft declaration. This will create a draft copy of your dataset in the “Draft declarations” section. </w:t>
      </w:r>
    </w:p>
    <w:p w14:paraId="799DA0E0" w14:textId="77777777" w:rsidR="005C127E" w:rsidRPr="00E03BFE" w:rsidRDefault="005C127E" w:rsidP="00133C0B">
      <w:pPr>
        <w:rPr>
          <w:lang w:val="en-IE"/>
        </w:rPr>
      </w:pPr>
    </w:p>
    <w:p w14:paraId="7CC0A893" w14:textId="77777777" w:rsidR="00133C0B" w:rsidRPr="00E03BFE" w:rsidRDefault="00133C0B" w:rsidP="00133C0B">
      <w:pPr>
        <w:rPr>
          <w:lang w:val="en-IE"/>
        </w:rPr>
      </w:pPr>
      <w:r w:rsidRPr="00E03BFE">
        <w:rPr>
          <w:lang w:val="en-IE"/>
        </w:rPr>
        <w:t>“Draft” declarations can be retrieved by navigating to the “Draft Declarations” section. To resume work on a draft dataset, select “Edit” from the available actions on the draft entry.</w:t>
      </w:r>
    </w:p>
    <w:p w14:paraId="060FFA41" w14:textId="21482300" w:rsidR="00133C0B" w:rsidRDefault="00133C0B" w:rsidP="00133C0B">
      <w:pPr>
        <w:rPr>
          <w:lang w:val="en-IE"/>
        </w:rPr>
      </w:pPr>
      <w:r w:rsidRPr="00E03BFE">
        <w:rPr>
          <w:lang w:val="en-IE"/>
        </w:rPr>
        <w:t>A “Delete” action is also available to delete a saved draft declaration.</w:t>
      </w:r>
    </w:p>
    <w:p w14:paraId="67737018" w14:textId="52A0324B" w:rsidR="005C127E" w:rsidRDefault="005C127E" w:rsidP="00133C0B">
      <w:pPr>
        <w:rPr>
          <w:lang w:val="en-IE"/>
        </w:rPr>
      </w:pPr>
    </w:p>
    <w:p w14:paraId="66B63E76" w14:textId="1E7AD842" w:rsidR="005C127E" w:rsidRDefault="005C127E" w:rsidP="00133C0B">
      <w:pPr>
        <w:rPr>
          <w:lang w:val="en-IE"/>
        </w:rPr>
      </w:pPr>
    </w:p>
    <w:p w14:paraId="69C7293A" w14:textId="1297F780" w:rsidR="005C127E" w:rsidRDefault="005C127E" w:rsidP="005C127E">
      <w:pPr>
        <w:jc w:val="center"/>
        <w:rPr>
          <w:lang w:val="en-IE"/>
        </w:rPr>
      </w:pPr>
      <w:r>
        <w:rPr>
          <w:noProof/>
          <w:lang w:val="en-IE"/>
        </w:rPr>
        <w:lastRenderedPageBreak/>
        <w:drawing>
          <wp:inline distT="0" distB="0" distL="0" distR="0" wp14:anchorId="6AFEACEF" wp14:editId="330234EE">
            <wp:extent cx="5886450" cy="905510"/>
            <wp:effectExtent l="25400" t="25400" r="95250" b="850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3-08-31 at 15.33.29.png"/>
                    <pic:cNvPicPr/>
                  </pic:nvPicPr>
                  <pic:blipFill>
                    <a:blip r:embed="rId60"/>
                    <a:stretch>
                      <a:fillRect/>
                    </a:stretch>
                  </pic:blipFill>
                  <pic:spPr>
                    <a:xfrm>
                      <a:off x="0" y="0"/>
                      <a:ext cx="5886450" cy="905510"/>
                    </a:xfrm>
                    <a:prstGeom prst="rect">
                      <a:avLst/>
                    </a:prstGeom>
                    <a:effectLst>
                      <a:outerShdw blurRad="50800" dist="38100" dir="2700000" algn="tl" rotWithShape="0">
                        <a:prstClr val="black">
                          <a:alpha val="40000"/>
                        </a:prstClr>
                      </a:outerShdw>
                    </a:effectLst>
                  </pic:spPr>
                </pic:pic>
              </a:graphicData>
            </a:graphic>
          </wp:inline>
        </w:drawing>
      </w:r>
    </w:p>
    <w:p w14:paraId="464DA261" w14:textId="2F6F98E5" w:rsidR="005C127E" w:rsidRPr="005A5C46" w:rsidRDefault="005C127E" w:rsidP="005C127E">
      <w:pPr>
        <w:pStyle w:val="Caption"/>
        <w:rPr>
          <w:rFonts w:asciiTheme="minorHAnsi" w:hAnsiTheme="minorHAnsi" w:cstheme="minorHAnsi"/>
          <w:szCs w:val="24"/>
          <w:lang w:val="en-US"/>
        </w:rPr>
      </w:pPr>
      <w:bookmarkStart w:id="159" w:name="_Toc144738419"/>
      <w:r w:rsidRPr="00DF3730">
        <w:rPr>
          <w:lang w:val="en-US"/>
        </w:rPr>
        <w:t xml:space="preserve">Figure </w:t>
      </w:r>
      <w:r>
        <w:fldChar w:fldCharType="begin"/>
      </w:r>
      <w:r w:rsidRPr="00DF3730">
        <w:rPr>
          <w:lang w:val="en-US"/>
        </w:rPr>
        <w:instrText xml:space="preserve"> SEQ Figure \* ARABIC </w:instrText>
      </w:r>
      <w:r>
        <w:fldChar w:fldCharType="separate"/>
      </w:r>
      <w:r w:rsidR="001D0D30">
        <w:rPr>
          <w:noProof/>
          <w:lang w:val="en-US"/>
        </w:rPr>
        <w:t>21</w:t>
      </w:r>
      <w:r>
        <w:fldChar w:fldCharType="end"/>
      </w:r>
      <w:r>
        <w:rPr>
          <w:lang w:val="en-US"/>
        </w:rPr>
        <w:t xml:space="preserve"> Draft declarations grid</w:t>
      </w:r>
      <w:bookmarkEnd w:id="159"/>
    </w:p>
    <w:p w14:paraId="00DA4418" w14:textId="77777777" w:rsidR="005C127E" w:rsidRPr="00E03BFE" w:rsidRDefault="005C127E" w:rsidP="00133C0B">
      <w:pPr>
        <w:rPr>
          <w:lang w:val="en-IE"/>
        </w:rPr>
      </w:pPr>
    </w:p>
    <w:p w14:paraId="2E0043FD" w14:textId="77777777" w:rsidR="00133C0B" w:rsidRPr="00E03BFE" w:rsidRDefault="00133C0B" w:rsidP="007E4CA4">
      <w:pPr>
        <w:pStyle w:val="Heading3"/>
      </w:pPr>
      <w:bookmarkStart w:id="160" w:name="_Toc144738388"/>
      <w:bookmarkStart w:id="161" w:name="_Ref8643461"/>
      <w:r w:rsidRPr="00E03BFE">
        <w:t>Required vs. Validated data elements</w:t>
      </w:r>
      <w:bookmarkEnd w:id="160"/>
    </w:p>
    <w:p w14:paraId="5B3D1979" w14:textId="77777777" w:rsidR="00133C0B" w:rsidRPr="00E03BFE" w:rsidRDefault="00133C0B" w:rsidP="00133C0B">
      <w:pPr>
        <w:rPr>
          <w:lang w:val="en-IE"/>
        </w:rPr>
      </w:pPr>
      <w:r w:rsidRPr="00E03BFE">
        <w:rPr>
          <w:lang w:val="en-IE"/>
        </w:rPr>
        <w:t xml:space="preserve">All declaration datasets contain required fields (indicated by an asterisk in the respective field description). </w:t>
      </w:r>
    </w:p>
    <w:p w14:paraId="52072B9F" w14:textId="77777777" w:rsidR="00133C0B" w:rsidRPr="00E03BFE" w:rsidRDefault="00133C0B" w:rsidP="00133C0B">
      <w:pPr>
        <w:rPr>
          <w:lang w:val="en-IE"/>
        </w:rPr>
      </w:pPr>
      <w:r w:rsidRPr="00E03BFE">
        <w:rPr>
          <w:lang w:val="en-IE"/>
        </w:rPr>
        <w:t>A number of declaration data elements are also validated upon declaration submission.</w:t>
      </w:r>
    </w:p>
    <w:p w14:paraId="7821457B" w14:textId="77777777" w:rsidR="00133C0B" w:rsidRPr="00E03BFE" w:rsidRDefault="00133C0B" w:rsidP="00133C0B">
      <w:pPr>
        <w:rPr>
          <w:lang w:val="en-IE"/>
        </w:rPr>
      </w:pPr>
      <w:r w:rsidRPr="00E03BFE">
        <w:rPr>
          <w:lang w:val="en-IE"/>
        </w:rPr>
        <w:t>The behaviour of the system is different in these two cases:</w:t>
      </w:r>
    </w:p>
    <w:p w14:paraId="2F736DE8" w14:textId="611EA3DF" w:rsidR="00133C0B" w:rsidRDefault="00133C0B" w:rsidP="00B91FDE">
      <w:pPr>
        <w:pStyle w:val="ListParagraph"/>
        <w:numPr>
          <w:ilvl w:val="0"/>
          <w:numId w:val="66"/>
        </w:numPr>
        <w:rPr>
          <w:rFonts w:asciiTheme="minorHAnsi" w:hAnsiTheme="minorHAnsi" w:cstheme="minorHAnsi"/>
          <w:szCs w:val="24"/>
          <w:lang w:val="en-IE"/>
        </w:rPr>
      </w:pPr>
      <w:r w:rsidRPr="00E03BFE">
        <w:rPr>
          <w:rFonts w:asciiTheme="minorHAnsi" w:hAnsiTheme="minorHAnsi" w:cstheme="minorHAnsi"/>
          <w:szCs w:val="24"/>
          <w:lang w:val="en-IE"/>
        </w:rPr>
        <w:t xml:space="preserve">If any required field (i.e. fields that require a value and cannot be left blank) </w:t>
      </w:r>
      <w:r w:rsidR="008D123F">
        <w:rPr>
          <w:rFonts w:asciiTheme="minorHAnsi" w:hAnsiTheme="minorHAnsi" w:cstheme="minorHAnsi"/>
          <w:szCs w:val="24"/>
          <w:lang w:val="en-IE"/>
        </w:rPr>
        <w:t>is</w:t>
      </w:r>
      <w:r w:rsidRPr="00E03BFE">
        <w:rPr>
          <w:rFonts w:asciiTheme="minorHAnsi" w:hAnsiTheme="minorHAnsi" w:cstheme="minorHAnsi"/>
          <w:szCs w:val="24"/>
          <w:lang w:val="en-IE"/>
        </w:rPr>
        <w:t xml:space="preserve"> not completed, the submit button will not result in declaration submission and validation. However, the section(s) descriptor(s) where the required fields are left blank will be displayed in </w:t>
      </w:r>
      <w:r w:rsidRPr="00E03BFE">
        <w:rPr>
          <w:rFonts w:asciiTheme="minorHAnsi" w:hAnsiTheme="minorHAnsi" w:cstheme="minorHAnsi"/>
          <w:color w:val="C00000"/>
          <w:szCs w:val="24"/>
          <w:lang w:val="en-IE"/>
        </w:rPr>
        <w:t>red</w:t>
      </w:r>
      <w:r w:rsidR="008D123F">
        <w:rPr>
          <w:rFonts w:asciiTheme="minorHAnsi" w:hAnsiTheme="minorHAnsi" w:cstheme="minorHAnsi"/>
          <w:szCs w:val="24"/>
          <w:lang w:val="en-IE"/>
        </w:rPr>
        <w:t xml:space="preserve"> and the </w:t>
      </w:r>
      <w:r w:rsidR="008D123F">
        <w:rPr>
          <w:rFonts w:asciiTheme="minorHAnsi" w:hAnsiTheme="minorHAnsi" w:cstheme="minorHAnsi"/>
          <w:color w:val="C00000"/>
          <w:szCs w:val="24"/>
          <w:lang w:val="en-IE"/>
        </w:rPr>
        <w:t xml:space="preserve">Mandatory value </w:t>
      </w:r>
      <w:r w:rsidR="008D123F">
        <w:rPr>
          <w:rFonts w:asciiTheme="minorHAnsi" w:hAnsiTheme="minorHAnsi" w:cstheme="minorHAnsi"/>
          <w:szCs w:val="24"/>
          <w:lang w:val="en-IE"/>
        </w:rPr>
        <w:t>indication will be displayed.</w:t>
      </w:r>
    </w:p>
    <w:p w14:paraId="4521E07B" w14:textId="31E983B4" w:rsidR="008D123F" w:rsidRDefault="008D123F" w:rsidP="008D123F">
      <w:pPr>
        <w:rPr>
          <w:rFonts w:cstheme="minorHAnsi"/>
          <w:lang w:val="en-IE"/>
        </w:rPr>
      </w:pPr>
    </w:p>
    <w:p w14:paraId="666E6CED" w14:textId="5664E143" w:rsidR="008D123F" w:rsidRDefault="008D123F" w:rsidP="008D123F">
      <w:pPr>
        <w:jc w:val="center"/>
        <w:rPr>
          <w:rFonts w:cstheme="minorHAnsi"/>
          <w:lang w:val="en-IE"/>
        </w:rPr>
      </w:pPr>
      <w:r>
        <w:rPr>
          <w:rFonts w:cstheme="minorHAnsi"/>
          <w:noProof/>
          <w:lang w:val="en-IE"/>
        </w:rPr>
        <w:drawing>
          <wp:inline distT="0" distB="0" distL="0" distR="0" wp14:anchorId="7722A812" wp14:editId="1EC6E2B0">
            <wp:extent cx="5886450" cy="2383155"/>
            <wp:effectExtent l="25400" t="25400" r="95250" b="933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3-08-31 at 15.37.50.png"/>
                    <pic:cNvPicPr/>
                  </pic:nvPicPr>
                  <pic:blipFill>
                    <a:blip r:embed="rId61"/>
                    <a:stretch>
                      <a:fillRect/>
                    </a:stretch>
                  </pic:blipFill>
                  <pic:spPr>
                    <a:xfrm>
                      <a:off x="0" y="0"/>
                      <a:ext cx="5886450" cy="2383155"/>
                    </a:xfrm>
                    <a:prstGeom prst="rect">
                      <a:avLst/>
                    </a:prstGeom>
                    <a:effectLst>
                      <a:outerShdw blurRad="50800" dist="38100" dir="2700000" algn="tl" rotWithShape="0">
                        <a:prstClr val="black">
                          <a:alpha val="40000"/>
                        </a:prstClr>
                      </a:outerShdw>
                    </a:effectLst>
                  </pic:spPr>
                </pic:pic>
              </a:graphicData>
            </a:graphic>
          </wp:inline>
        </w:drawing>
      </w:r>
    </w:p>
    <w:p w14:paraId="08B50F27" w14:textId="514B3E9A" w:rsidR="008D123F" w:rsidRPr="00902C8F" w:rsidRDefault="008D123F" w:rsidP="008D123F">
      <w:pPr>
        <w:keepNext/>
        <w:jc w:val="center"/>
        <w:rPr>
          <w:iCs/>
          <w:lang w:val="el-GR"/>
        </w:rPr>
      </w:pPr>
      <w:bookmarkStart w:id="162" w:name="_Toc144738420"/>
      <w:proofErr w:type="spellStart"/>
      <w:r w:rsidRPr="00902C8F">
        <w:rPr>
          <w:iCs/>
          <w:lang w:val="el-GR"/>
        </w:rPr>
        <w:t>Figure</w:t>
      </w:r>
      <w:proofErr w:type="spellEnd"/>
      <w:r w:rsidRPr="00902C8F">
        <w:rPr>
          <w:iCs/>
          <w:lang w:val="el-GR"/>
        </w:rPr>
        <w:t xml:space="preserve"> </w:t>
      </w:r>
      <w:r w:rsidRPr="00902C8F">
        <w:rPr>
          <w:iCs/>
          <w:lang w:val="el-GR"/>
        </w:rPr>
        <w:fldChar w:fldCharType="begin"/>
      </w:r>
      <w:r w:rsidRPr="00902C8F">
        <w:rPr>
          <w:iCs/>
          <w:lang w:val="el-GR"/>
        </w:rPr>
        <w:instrText xml:space="preserve"> SEQ Figure \* ARABIC </w:instrText>
      </w:r>
      <w:r w:rsidRPr="00902C8F">
        <w:rPr>
          <w:iCs/>
          <w:lang w:val="el-GR"/>
        </w:rPr>
        <w:fldChar w:fldCharType="separate"/>
      </w:r>
      <w:r w:rsidR="001D0D30">
        <w:rPr>
          <w:iCs/>
          <w:noProof/>
          <w:lang w:val="el-GR"/>
        </w:rPr>
        <w:t>22</w:t>
      </w:r>
      <w:r w:rsidRPr="00902C8F">
        <w:rPr>
          <w:lang w:val="en-IE"/>
        </w:rPr>
        <w:fldChar w:fldCharType="end"/>
      </w:r>
      <w:r w:rsidRPr="00902C8F">
        <w:rPr>
          <w:iCs/>
        </w:rPr>
        <w:t xml:space="preserve"> </w:t>
      </w:r>
      <w:r>
        <w:rPr>
          <w:iCs/>
        </w:rPr>
        <w:t>Required fields missing</w:t>
      </w:r>
      <w:bookmarkEnd w:id="162"/>
    </w:p>
    <w:p w14:paraId="31DF6843" w14:textId="77777777" w:rsidR="008D123F" w:rsidRPr="008D123F" w:rsidRDefault="008D123F" w:rsidP="008D123F">
      <w:pPr>
        <w:jc w:val="center"/>
        <w:rPr>
          <w:rFonts w:cstheme="minorHAnsi"/>
          <w:lang w:val="en-IE"/>
        </w:rPr>
      </w:pPr>
    </w:p>
    <w:p w14:paraId="7A4C183F" w14:textId="2A875109" w:rsidR="00133C0B" w:rsidRPr="00E03BFE" w:rsidRDefault="00133C0B" w:rsidP="00B91FDE">
      <w:pPr>
        <w:pStyle w:val="ListParagraph"/>
        <w:numPr>
          <w:ilvl w:val="0"/>
          <w:numId w:val="66"/>
        </w:numPr>
        <w:rPr>
          <w:rFonts w:asciiTheme="minorHAnsi" w:hAnsiTheme="minorHAnsi" w:cstheme="minorHAnsi"/>
          <w:szCs w:val="24"/>
          <w:lang w:val="en-IE"/>
        </w:rPr>
      </w:pPr>
      <w:r w:rsidRPr="00E03BFE">
        <w:rPr>
          <w:rFonts w:asciiTheme="minorHAnsi" w:hAnsiTheme="minorHAnsi" w:cstheme="minorHAnsi"/>
          <w:szCs w:val="24"/>
          <w:lang w:val="en-IE"/>
        </w:rPr>
        <w:t xml:space="preserve">If all required fields contain values, the declaration will be submitted to </w:t>
      </w:r>
      <w:r w:rsidR="008D123F">
        <w:rPr>
          <w:rFonts w:asciiTheme="minorHAnsi" w:hAnsiTheme="minorHAnsi" w:cstheme="minorHAnsi"/>
          <w:szCs w:val="24"/>
          <w:lang w:val="en-IE"/>
        </w:rPr>
        <w:t>NCTS</w:t>
      </w:r>
      <w:r w:rsidRPr="00E03BFE">
        <w:rPr>
          <w:rFonts w:asciiTheme="minorHAnsi" w:hAnsiTheme="minorHAnsi" w:cstheme="minorHAnsi"/>
          <w:szCs w:val="24"/>
          <w:lang w:val="en-IE"/>
        </w:rPr>
        <w:t xml:space="preserve"> and validation will be performed. If any validation rules are violated, in addition to the visual indication above, the system will display a pop-up box with the list of all validation errors.</w:t>
      </w:r>
    </w:p>
    <w:p w14:paraId="14A0A1BE" w14:textId="77777777" w:rsidR="008D123F" w:rsidRDefault="008D123F" w:rsidP="00133C0B">
      <w:pPr>
        <w:keepNext/>
        <w:rPr>
          <w:lang w:val="en-IE"/>
        </w:rPr>
      </w:pPr>
    </w:p>
    <w:p w14:paraId="544B2737" w14:textId="244F6349" w:rsidR="00133C0B" w:rsidRDefault="00133C0B" w:rsidP="00133C0B">
      <w:pPr>
        <w:keepNext/>
        <w:rPr>
          <w:lang w:val="en-IE"/>
        </w:rPr>
      </w:pPr>
      <w:r w:rsidRPr="00E03BFE">
        <w:rPr>
          <w:lang w:val="en-IE"/>
        </w:rPr>
        <w:t>The following screen shows an example of a validation error list:</w:t>
      </w:r>
    </w:p>
    <w:p w14:paraId="7066F313" w14:textId="53E52213" w:rsidR="00902C8F" w:rsidRDefault="00902C8F" w:rsidP="00A61BE7">
      <w:pPr>
        <w:keepNext/>
        <w:jc w:val="center"/>
        <w:rPr>
          <w:lang w:val="en-IE"/>
        </w:rPr>
      </w:pPr>
      <w:r w:rsidRPr="00902C8F">
        <w:rPr>
          <w:noProof/>
        </w:rPr>
        <w:drawing>
          <wp:inline distT="0" distB="0" distL="0" distR="0" wp14:anchorId="18590D0B" wp14:editId="5A75AF7D">
            <wp:extent cx="6149141" cy="5746165"/>
            <wp:effectExtent l="63500" t="63500" r="61595" b="577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1748" cy="5776635"/>
                    </a:xfrm>
                    <a:prstGeom prst="rect">
                      <a:avLst/>
                    </a:prstGeom>
                    <a:effectLst>
                      <a:glow rad="63500">
                        <a:schemeClr val="bg1">
                          <a:lumMod val="50000"/>
                          <a:alpha val="40000"/>
                        </a:schemeClr>
                      </a:glow>
                    </a:effectLst>
                  </pic:spPr>
                </pic:pic>
              </a:graphicData>
            </a:graphic>
          </wp:inline>
        </w:drawing>
      </w:r>
    </w:p>
    <w:p w14:paraId="70EFB190" w14:textId="65AFF183" w:rsidR="00902C8F" w:rsidRPr="001D0D30" w:rsidRDefault="00902C8F" w:rsidP="00902C8F">
      <w:pPr>
        <w:keepNext/>
        <w:jc w:val="center"/>
        <w:rPr>
          <w:iCs/>
        </w:rPr>
      </w:pPr>
      <w:bookmarkStart w:id="163" w:name="_Toc144738421"/>
      <w:r w:rsidRPr="001D0D30">
        <w:rPr>
          <w:iCs/>
        </w:rPr>
        <w:t xml:space="preserve">Figure </w:t>
      </w:r>
      <w:r w:rsidRPr="00902C8F">
        <w:rPr>
          <w:iCs/>
          <w:lang w:val="el-GR"/>
        </w:rPr>
        <w:fldChar w:fldCharType="begin"/>
      </w:r>
      <w:r w:rsidRPr="001D0D30">
        <w:rPr>
          <w:iCs/>
        </w:rPr>
        <w:instrText xml:space="preserve"> SEQ Figure \* ARABIC </w:instrText>
      </w:r>
      <w:r w:rsidRPr="00902C8F">
        <w:rPr>
          <w:iCs/>
          <w:lang w:val="el-GR"/>
        </w:rPr>
        <w:fldChar w:fldCharType="separate"/>
      </w:r>
      <w:r w:rsidR="001D0D30" w:rsidRPr="001D0D30">
        <w:rPr>
          <w:iCs/>
          <w:noProof/>
        </w:rPr>
        <w:t>23</w:t>
      </w:r>
      <w:r w:rsidRPr="00902C8F">
        <w:rPr>
          <w:lang w:val="en-IE"/>
        </w:rPr>
        <w:fldChar w:fldCharType="end"/>
      </w:r>
      <w:r w:rsidRPr="00902C8F">
        <w:rPr>
          <w:iCs/>
        </w:rPr>
        <w:t xml:space="preserve"> Validation errors screen example</w:t>
      </w:r>
      <w:bookmarkEnd w:id="163"/>
    </w:p>
    <w:p w14:paraId="5FDF42CA" w14:textId="77777777" w:rsidR="00902C8F" w:rsidRPr="00E03BFE" w:rsidRDefault="00902C8F" w:rsidP="00133C0B">
      <w:pPr>
        <w:keepNext/>
        <w:rPr>
          <w:lang w:val="en-IE"/>
        </w:rPr>
      </w:pPr>
    </w:p>
    <w:p w14:paraId="587C3368" w14:textId="77777777" w:rsidR="00133C0B" w:rsidRPr="00E03BFE" w:rsidRDefault="00133C0B" w:rsidP="007E4CA4">
      <w:pPr>
        <w:pStyle w:val="Heading3"/>
      </w:pPr>
      <w:bookmarkStart w:id="164" w:name="_Toc144738389"/>
      <w:r w:rsidRPr="00E03BFE">
        <w:t>Validation errors</w:t>
      </w:r>
      <w:bookmarkEnd w:id="164"/>
    </w:p>
    <w:p w14:paraId="2FCCFFC3" w14:textId="77777777" w:rsidR="00133C0B" w:rsidRPr="00E03BFE" w:rsidRDefault="00133C0B" w:rsidP="00133C0B">
      <w:pPr>
        <w:rPr>
          <w:lang w:val="en-IE"/>
        </w:rPr>
      </w:pPr>
      <w:r w:rsidRPr="00E03BFE">
        <w:rPr>
          <w:lang w:val="en-IE"/>
        </w:rPr>
        <w:t>All validation errors contain the following information:</w:t>
      </w:r>
    </w:p>
    <w:p w14:paraId="667CB3A7" w14:textId="26D161EF" w:rsidR="00133C0B" w:rsidRPr="00E03BFE"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Rule: Violated business rule (</w:t>
      </w:r>
      <w:proofErr w:type="spellStart"/>
      <w:r w:rsidRPr="00E03BFE">
        <w:rPr>
          <w:rFonts w:asciiTheme="minorHAnsi" w:hAnsiTheme="minorHAnsi" w:cstheme="minorHAnsi"/>
          <w:szCs w:val="24"/>
          <w:lang w:val="en-IE"/>
        </w:rPr>
        <w:t>Bxxxx</w:t>
      </w:r>
      <w:proofErr w:type="spellEnd"/>
      <w:r w:rsidRPr="00E03BFE">
        <w:rPr>
          <w:rFonts w:asciiTheme="minorHAnsi" w:hAnsiTheme="minorHAnsi" w:cstheme="minorHAnsi"/>
          <w:szCs w:val="24"/>
          <w:lang w:val="en-IE"/>
        </w:rPr>
        <w:t xml:space="preserve"> or </w:t>
      </w:r>
      <w:proofErr w:type="spellStart"/>
      <w:r w:rsidRPr="00E03BFE">
        <w:rPr>
          <w:rFonts w:asciiTheme="minorHAnsi" w:hAnsiTheme="minorHAnsi" w:cstheme="minorHAnsi"/>
          <w:szCs w:val="24"/>
          <w:lang w:val="en-IE"/>
        </w:rPr>
        <w:t>Rxxxx</w:t>
      </w:r>
      <w:proofErr w:type="spellEnd"/>
      <w:r w:rsidRPr="00E03BFE">
        <w:rPr>
          <w:rFonts w:asciiTheme="minorHAnsi" w:hAnsiTheme="minorHAnsi" w:cstheme="minorHAnsi"/>
          <w:szCs w:val="24"/>
          <w:lang w:val="en-IE"/>
        </w:rPr>
        <w:t>) or condition (</w:t>
      </w:r>
      <w:proofErr w:type="spellStart"/>
      <w:r w:rsidRPr="00E03BFE">
        <w:rPr>
          <w:rFonts w:asciiTheme="minorHAnsi" w:hAnsiTheme="minorHAnsi" w:cstheme="minorHAnsi"/>
          <w:szCs w:val="24"/>
          <w:lang w:val="en-IE"/>
        </w:rPr>
        <w:t>Cxxxx</w:t>
      </w:r>
      <w:proofErr w:type="spellEnd"/>
      <w:r w:rsidRPr="00E03BFE">
        <w:rPr>
          <w:rFonts w:asciiTheme="minorHAnsi" w:hAnsiTheme="minorHAnsi" w:cstheme="minorHAnsi"/>
          <w:szCs w:val="24"/>
          <w:lang w:val="en-IE"/>
        </w:rPr>
        <w:t>) code ID</w:t>
      </w:r>
      <w:r w:rsidRPr="00E03BFE">
        <w:rPr>
          <w:rStyle w:val="FootnoteReference"/>
          <w:rFonts w:asciiTheme="minorHAnsi" w:hAnsiTheme="minorHAnsi"/>
          <w:szCs w:val="24"/>
          <w:lang w:val="en-IE"/>
        </w:rPr>
        <w:footnoteReference w:id="2"/>
      </w:r>
      <w:r w:rsidRPr="00E03BFE">
        <w:rPr>
          <w:rFonts w:asciiTheme="minorHAnsi" w:hAnsiTheme="minorHAnsi" w:cstheme="minorHAnsi"/>
          <w:szCs w:val="24"/>
          <w:lang w:val="en-IE"/>
        </w:rPr>
        <w:t xml:space="preserve"> </w:t>
      </w:r>
    </w:p>
    <w:p w14:paraId="59050960" w14:textId="77777777" w:rsidR="00133C0B" w:rsidRPr="00E03BFE"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Message: Error description</w:t>
      </w:r>
    </w:p>
    <w:p w14:paraId="31457D72" w14:textId="77777777" w:rsidR="00133C0B" w:rsidRPr="00E03BFE"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lastRenderedPageBreak/>
        <w:t>Original Value: The value contained in the data element</w:t>
      </w:r>
    </w:p>
    <w:p w14:paraId="51EA4286" w14:textId="77777777" w:rsidR="00133C0B" w:rsidRPr="00E03BFE" w:rsidRDefault="00133C0B" w:rsidP="001A3568">
      <w:pPr>
        <w:pStyle w:val="ListParagraph"/>
        <w:numPr>
          <w:ilvl w:val="0"/>
          <w:numId w:val="43"/>
        </w:numPr>
        <w:spacing w:before="0" w:after="160" w:line="259" w:lineRule="auto"/>
        <w:contextualSpacing/>
        <w:jc w:val="left"/>
        <w:rPr>
          <w:rFonts w:asciiTheme="minorHAnsi" w:hAnsiTheme="minorHAnsi" w:cstheme="minorHAnsi"/>
          <w:szCs w:val="24"/>
          <w:lang w:val="en-IE"/>
        </w:rPr>
      </w:pPr>
      <w:r w:rsidRPr="00E03BFE">
        <w:rPr>
          <w:rFonts w:asciiTheme="minorHAnsi" w:hAnsiTheme="minorHAnsi" w:cstheme="minorHAnsi"/>
          <w:szCs w:val="24"/>
          <w:lang w:val="en-IE"/>
        </w:rPr>
        <w:t>Error Pointer: Indication on the location (field) of the error in the declaration</w:t>
      </w:r>
    </w:p>
    <w:p w14:paraId="6524C2E0" w14:textId="47EED9A8" w:rsidR="00133C0B" w:rsidRPr="00E1408D" w:rsidRDefault="00133C0B" w:rsidP="001A3568">
      <w:pPr>
        <w:pStyle w:val="Heading1"/>
        <w:numPr>
          <w:ilvl w:val="0"/>
          <w:numId w:val="40"/>
        </w:numPr>
        <w:overflowPunct/>
        <w:autoSpaceDE/>
        <w:autoSpaceDN/>
        <w:adjustRightInd/>
        <w:spacing w:before="120" w:after="120"/>
        <w:jc w:val="left"/>
        <w:textAlignment w:val="auto"/>
      </w:pPr>
      <w:bookmarkStart w:id="165" w:name="_Ref144464149"/>
      <w:bookmarkStart w:id="166" w:name="_Ref144464164"/>
      <w:bookmarkStart w:id="167" w:name="_Toc144738390"/>
      <w:r w:rsidRPr="00E1408D">
        <w:lastRenderedPageBreak/>
        <w:t>Creating and Submitting Declarations</w:t>
      </w:r>
      <w:bookmarkEnd w:id="165"/>
      <w:bookmarkEnd w:id="166"/>
      <w:bookmarkEnd w:id="167"/>
    </w:p>
    <w:p w14:paraId="2866E09A" w14:textId="2176AF7F" w:rsidR="00A6101E" w:rsidRDefault="00A6101E" w:rsidP="00A6101E">
      <w:pPr>
        <w:rPr>
          <w:highlight w:val="yellow"/>
          <w:lang w:val="en-GB" w:eastAsia="en-AU"/>
        </w:rPr>
      </w:pPr>
    </w:p>
    <w:p w14:paraId="61374D69" w14:textId="65871908" w:rsidR="00621667" w:rsidRPr="00621667" w:rsidRDefault="00621667" w:rsidP="00621667">
      <w:pPr>
        <w:jc w:val="left"/>
        <w:rPr>
          <w:lang w:eastAsia="en-AU"/>
        </w:rPr>
      </w:pPr>
      <w:r w:rsidRPr="00621667">
        <w:rPr>
          <w:lang w:eastAsia="en-AU"/>
        </w:rPr>
        <w:t>Fo</w:t>
      </w:r>
      <w:r>
        <w:rPr>
          <w:lang w:eastAsia="en-AU"/>
        </w:rPr>
        <w:t>r the creation and the lodgment of NCTS declarations the reader must consult the following documents:</w:t>
      </w:r>
    </w:p>
    <w:p w14:paraId="23FA66E0" w14:textId="77777777" w:rsidR="00621667" w:rsidRDefault="00621667" w:rsidP="00A6101E">
      <w:pPr>
        <w:rPr>
          <w:lang w:eastAsia="en-AU"/>
        </w:rPr>
      </w:pPr>
    </w:p>
    <w:p w14:paraId="330617F7" w14:textId="097DE372" w:rsidR="00A6101E" w:rsidRPr="00A02DBF" w:rsidRDefault="00A6101E" w:rsidP="001A3568">
      <w:pPr>
        <w:pStyle w:val="ListParagraph"/>
        <w:numPr>
          <w:ilvl w:val="1"/>
          <w:numId w:val="57"/>
        </w:numPr>
        <w:ind w:left="426" w:hanging="426"/>
        <w:rPr>
          <w:rFonts w:cstheme="minorHAnsi"/>
          <w:lang w:val="en-IE" w:eastAsia="en-AU"/>
        </w:rPr>
      </w:pPr>
      <w:r w:rsidRPr="00621667">
        <w:rPr>
          <w:lang w:eastAsia="en-AU"/>
        </w:rPr>
        <w:t>NCTS Message Exchange document</w:t>
      </w:r>
      <w:r w:rsidR="00A02DBF" w:rsidRPr="00A02DBF">
        <w:rPr>
          <w:lang w:val="en-US" w:eastAsia="en-AU"/>
        </w:rPr>
        <w:t xml:space="preserve">. </w:t>
      </w:r>
      <w:r w:rsidR="00A02DBF">
        <w:rPr>
          <w:lang w:val="en-US" w:eastAsia="en-AU"/>
        </w:rPr>
        <w:t xml:space="preserve">The document </w:t>
      </w:r>
      <w:r w:rsidRPr="00A02DBF">
        <w:rPr>
          <w:rFonts w:cstheme="minorHAnsi"/>
          <w:lang w:val="en-IE" w:eastAsia="en-AU"/>
        </w:rPr>
        <w:t>describe</w:t>
      </w:r>
      <w:r w:rsidR="00A02DBF">
        <w:rPr>
          <w:rFonts w:cstheme="minorHAnsi"/>
          <w:lang w:val="en-IE" w:eastAsia="en-AU"/>
        </w:rPr>
        <w:t>s</w:t>
      </w:r>
      <w:r w:rsidRPr="00A02DBF">
        <w:rPr>
          <w:rFonts w:cstheme="minorHAnsi"/>
          <w:lang w:val="en-IE" w:eastAsia="en-AU"/>
        </w:rPr>
        <w:t xml:space="preserve"> the information (messages) </w:t>
      </w:r>
      <w:r w:rsidR="00A02DBF">
        <w:rPr>
          <w:rFonts w:cstheme="minorHAnsi"/>
          <w:lang w:val="en-IE" w:eastAsia="en-AU"/>
        </w:rPr>
        <w:t>that a Holder of the Transit procedure</w:t>
      </w:r>
      <w:r w:rsidRPr="00A02DBF">
        <w:rPr>
          <w:rFonts w:cstheme="minorHAnsi"/>
          <w:lang w:val="en-IE" w:eastAsia="en-AU"/>
        </w:rPr>
        <w:t xml:space="preserve"> will be exchanging with NCTS</w:t>
      </w:r>
      <w:r w:rsidR="008D4E36" w:rsidRPr="00A02DBF">
        <w:rPr>
          <w:rFonts w:cstheme="minorHAnsi"/>
          <w:lang w:val="en-IE" w:eastAsia="en-AU"/>
        </w:rPr>
        <w:t xml:space="preserve"> and the respective state transitions</w:t>
      </w:r>
    </w:p>
    <w:p w14:paraId="7178B888" w14:textId="609C01B0" w:rsidR="00A6101E" w:rsidRDefault="00A02DBF" w:rsidP="001A3568">
      <w:pPr>
        <w:pStyle w:val="ListParagraph"/>
        <w:numPr>
          <w:ilvl w:val="1"/>
          <w:numId w:val="57"/>
        </w:numPr>
        <w:ind w:left="426" w:hanging="426"/>
        <w:rPr>
          <w:lang w:eastAsia="en-AU"/>
        </w:rPr>
      </w:pPr>
      <w:r>
        <w:rPr>
          <w:lang w:eastAsia="en-AU"/>
        </w:rPr>
        <w:t xml:space="preserve">NCTS </w:t>
      </w:r>
      <w:r w:rsidR="00A6101E">
        <w:rPr>
          <w:lang w:eastAsia="en-AU"/>
        </w:rPr>
        <w:t>Message Structures</w:t>
      </w:r>
      <w:r>
        <w:rPr>
          <w:lang w:eastAsia="en-AU"/>
        </w:rPr>
        <w:t xml:space="preserve"> document. The document c</w:t>
      </w:r>
      <w:r w:rsidR="00A6101E">
        <w:rPr>
          <w:lang w:eastAsia="en-AU"/>
        </w:rPr>
        <w:t xml:space="preserve">ontains the logical structure of all messages exchanged between </w:t>
      </w:r>
      <w:r>
        <w:rPr>
          <w:lang w:eastAsia="en-AU"/>
        </w:rPr>
        <w:t xml:space="preserve">the </w:t>
      </w:r>
      <w:r>
        <w:rPr>
          <w:rFonts w:cstheme="minorHAnsi"/>
          <w:lang w:val="en-IE" w:eastAsia="en-AU"/>
        </w:rPr>
        <w:t>Holder of the Transit procedure</w:t>
      </w:r>
      <w:r w:rsidR="00A6101E">
        <w:rPr>
          <w:lang w:eastAsia="en-AU"/>
        </w:rPr>
        <w:t xml:space="preserve"> and NCTS</w:t>
      </w:r>
      <w:r w:rsidR="0069523E">
        <w:rPr>
          <w:lang w:eastAsia="en-AU"/>
        </w:rPr>
        <w:t>.</w:t>
      </w:r>
    </w:p>
    <w:p w14:paraId="695CA655" w14:textId="26EF9534" w:rsidR="00A02DBF" w:rsidRDefault="0069523E" w:rsidP="001A3568">
      <w:pPr>
        <w:pStyle w:val="ListParagraph"/>
        <w:numPr>
          <w:ilvl w:val="1"/>
          <w:numId w:val="57"/>
        </w:numPr>
        <w:ind w:left="426" w:hanging="426"/>
        <w:rPr>
          <w:lang w:eastAsia="en-AU"/>
        </w:rPr>
      </w:pPr>
      <w:r>
        <w:rPr>
          <w:lang w:eastAsia="en-AU"/>
        </w:rPr>
        <w:t xml:space="preserve">NCTS </w:t>
      </w:r>
      <w:proofErr w:type="spellStart"/>
      <w:r w:rsidR="00A6101E">
        <w:rPr>
          <w:lang w:eastAsia="en-AU"/>
        </w:rPr>
        <w:t>Codelists</w:t>
      </w:r>
      <w:proofErr w:type="spellEnd"/>
      <w:r>
        <w:rPr>
          <w:lang w:eastAsia="en-AU"/>
        </w:rPr>
        <w:t xml:space="preserve"> document. The document c</w:t>
      </w:r>
      <w:r w:rsidR="00A6101E">
        <w:rPr>
          <w:lang w:eastAsia="en-AU"/>
        </w:rPr>
        <w:t xml:space="preserve">ontains </w:t>
      </w:r>
      <w:r>
        <w:rPr>
          <w:lang w:eastAsia="en-AU"/>
        </w:rPr>
        <w:t>the data for the</w:t>
      </w:r>
      <w:r w:rsidR="00A6101E">
        <w:rPr>
          <w:lang w:eastAsia="en-AU"/>
        </w:rPr>
        <w:t xml:space="preserve"> </w:t>
      </w:r>
      <w:proofErr w:type="spellStart"/>
      <w:r w:rsidR="00A6101E">
        <w:rPr>
          <w:lang w:eastAsia="en-AU"/>
        </w:rPr>
        <w:t>codelists</w:t>
      </w:r>
      <w:proofErr w:type="spellEnd"/>
      <w:r w:rsidR="00A6101E">
        <w:rPr>
          <w:lang w:eastAsia="en-AU"/>
        </w:rPr>
        <w:t xml:space="preserve"> </w:t>
      </w:r>
      <w:r>
        <w:rPr>
          <w:lang w:eastAsia="en-AU"/>
        </w:rPr>
        <w:t xml:space="preserve">that are </w:t>
      </w:r>
      <w:r w:rsidR="00A6101E">
        <w:rPr>
          <w:lang w:eastAsia="en-AU"/>
        </w:rPr>
        <w:t xml:space="preserve">referred </w:t>
      </w:r>
      <w:r>
        <w:rPr>
          <w:lang w:eastAsia="en-AU"/>
        </w:rPr>
        <w:t>from</w:t>
      </w:r>
      <w:r w:rsidR="00A6101E">
        <w:rPr>
          <w:lang w:eastAsia="en-AU"/>
        </w:rPr>
        <w:t xml:space="preserve"> within the </w:t>
      </w:r>
      <w:r>
        <w:rPr>
          <w:lang w:eastAsia="en-AU"/>
        </w:rPr>
        <w:t>NCTS M</w:t>
      </w:r>
      <w:r w:rsidR="00A6101E">
        <w:rPr>
          <w:lang w:eastAsia="en-AU"/>
        </w:rPr>
        <w:t>essage</w:t>
      </w:r>
      <w:r>
        <w:rPr>
          <w:lang w:eastAsia="en-AU"/>
        </w:rPr>
        <w:t xml:space="preserve"> S</w:t>
      </w:r>
      <w:r w:rsidR="00A6101E">
        <w:rPr>
          <w:lang w:eastAsia="en-AU"/>
        </w:rPr>
        <w:t>tructures document</w:t>
      </w:r>
    </w:p>
    <w:p w14:paraId="22566B77" w14:textId="02ABFFE4" w:rsidR="00A6101E" w:rsidRDefault="00985887" w:rsidP="001A3568">
      <w:pPr>
        <w:pStyle w:val="ListParagraph"/>
        <w:numPr>
          <w:ilvl w:val="1"/>
          <w:numId w:val="57"/>
        </w:numPr>
        <w:ind w:left="426" w:hanging="426"/>
        <w:rPr>
          <w:lang w:eastAsia="en-AU"/>
        </w:rPr>
      </w:pPr>
      <w:r>
        <w:rPr>
          <w:lang w:eastAsia="en-AU"/>
        </w:rPr>
        <w:t xml:space="preserve">NCTS </w:t>
      </w:r>
      <w:r w:rsidR="00A6101E">
        <w:rPr>
          <w:lang w:eastAsia="en-AU"/>
        </w:rPr>
        <w:t>Business Rules and Conditions</w:t>
      </w:r>
      <w:r>
        <w:rPr>
          <w:lang w:eastAsia="en-AU"/>
        </w:rPr>
        <w:t xml:space="preserve"> document. The document c</w:t>
      </w:r>
      <w:r w:rsidR="00A6101E">
        <w:rPr>
          <w:lang w:eastAsia="en-AU"/>
        </w:rPr>
        <w:t xml:space="preserve">ontains all business rules and conditions referred </w:t>
      </w:r>
      <w:r>
        <w:rPr>
          <w:lang w:eastAsia="en-AU"/>
        </w:rPr>
        <w:t>from</w:t>
      </w:r>
      <w:r w:rsidR="00A6101E">
        <w:rPr>
          <w:lang w:eastAsia="en-AU"/>
        </w:rPr>
        <w:t xml:space="preserve"> within the </w:t>
      </w:r>
      <w:r>
        <w:rPr>
          <w:lang w:eastAsia="en-AU"/>
        </w:rPr>
        <w:t>NCTS M</w:t>
      </w:r>
      <w:r w:rsidR="00A6101E">
        <w:rPr>
          <w:lang w:eastAsia="en-AU"/>
        </w:rPr>
        <w:t>essage</w:t>
      </w:r>
      <w:r>
        <w:rPr>
          <w:lang w:eastAsia="en-AU"/>
        </w:rPr>
        <w:t xml:space="preserve"> S</w:t>
      </w:r>
      <w:r w:rsidR="00A6101E">
        <w:rPr>
          <w:lang w:eastAsia="en-AU"/>
        </w:rPr>
        <w:t xml:space="preserve">tructures document and </w:t>
      </w:r>
      <w:r w:rsidR="009F468F">
        <w:rPr>
          <w:lang w:eastAsia="en-AU"/>
        </w:rPr>
        <w:t xml:space="preserve">are </w:t>
      </w:r>
      <w:r w:rsidR="00A6101E">
        <w:rPr>
          <w:lang w:eastAsia="en-AU"/>
        </w:rPr>
        <w:t>applied during message validation</w:t>
      </w:r>
    </w:p>
    <w:p w14:paraId="59823AD1" w14:textId="7417476D" w:rsidR="00A6101E" w:rsidRPr="009F468F" w:rsidRDefault="00A6101E" w:rsidP="00A6101E">
      <w:pPr>
        <w:rPr>
          <w:lang w:val="en-AU" w:eastAsia="en-AU"/>
        </w:rPr>
      </w:pPr>
    </w:p>
    <w:p w14:paraId="636D3174" w14:textId="77777777" w:rsidR="00133C0B" w:rsidRPr="00E03BFE" w:rsidRDefault="00133C0B" w:rsidP="001A3568">
      <w:pPr>
        <w:pStyle w:val="Heading1"/>
        <w:numPr>
          <w:ilvl w:val="0"/>
          <w:numId w:val="40"/>
        </w:numPr>
        <w:overflowPunct/>
        <w:autoSpaceDE/>
        <w:autoSpaceDN/>
        <w:adjustRightInd/>
        <w:spacing w:before="120" w:after="120"/>
        <w:jc w:val="left"/>
        <w:textAlignment w:val="auto"/>
      </w:pPr>
      <w:bookmarkStart w:id="168" w:name="_Toc144738391"/>
      <w:r w:rsidRPr="00E03BFE">
        <w:lastRenderedPageBreak/>
        <w:t>Declaration Specific Guidance Information</w:t>
      </w:r>
      <w:bookmarkEnd w:id="168"/>
    </w:p>
    <w:p w14:paraId="6F0F2753" w14:textId="245D848B" w:rsidR="00133C0B" w:rsidRDefault="00133C0B" w:rsidP="00133C0B">
      <w:pPr>
        <w:rPr>
          <w:lang w:val="en-IE" w:eastAsia="en-AU"/>
        </w:rPr>
      </w:pPr>
      <w:r w:rsidRPr="00E03BFE">
        <w:rPr>
          <w:lang w:val="en-IE" w:eastAsia="en-AU"/>
        </w:rPr>
        <w:t>The following sections explain the steps required to create and submit a declaration.</w:t>
      </w:r>
      <w:r w:rsidR="00E36468">
        <w:rPr>
          <w:lang w:val="en-IE" w:eastAsia="en-AU"/>
        </w:rPr>
        <w:t xml:space="preserve"> More detailed description of the available exchanges with NCTS are described in the NCTS Message Exchanges document.</w:t>
      </w:r>
    </w:p>
    <w:p w14:paraId="32B29466" w14:textId="51ED5191" w:rsidR="000C6B3B" w:rsidRDefault="000C6B3B" w:rsidP="00133C0B">
      <w:pPr>
        <w:rPr>
          <w:lang w:val="en-IE" w:eastAsia="en-AU"/>
        </w:rPr>
      </w:pPr>
    </w:p>
    <w:p w14:paraId="185EF647" w14:textId="2F014C8E" w:rsidR="000C6B3B" w:rsidRPr="00A008EB" w:rsidRDefault="000C6B3B" w:rsidP="00133C0B">
      <w:pPr>
        <w:rPr>
          <w:lang w:eastAsia="en-AU"/>
        </w:rPr>
      </w:pPr>
      <w:r>
        <w:rPr>
          <w:lang w:val="en-IE" w:eastAsia="en-AU"/>
        </w:rPr>
        <w:t>There are two possible channels</w:t>
      </w:r>
      <w:r w:rsidRPr="000C6B3B">
        <w:rPr>
          <w:lang w:eastAsia="en-AU"/>
        </w:rPr>
        <w:t xml:space="preserve"> </w:t>
      </w:r>
      <w:r>
        <w:rPr>
          <w:lang w:eastAsia="en-AU"/>
        </w:rPr>
        <w:t xml:space="preserve">for a declaration to be submitted. The provided forms and B2B. NCTS is monitoring </w:t>
      </w:r>
      <w:r w:rsidR="00A008EB">
        <w:rPr>
          <w:lang w:eastAsia="en-AU"/>
        </w:rPr>
        <w:t xml:space="preserve">the initial messages </w:t>
      </w:r>
      <w:r w:rsidR="00A008EB">
        <w:rPr>
          <w:lang w:val="en-IE" w:eastAsia="en-AU"/>
        </w:rPr>
        <w:t>(i.e. IE015, IE007) and registers the channel from which that declaration is received. NCTS will utilize that channel for all message communication with the Holder of the Transit Procedure or the Trader at Destination.</w:t>
      </w:r>
      <w:r w:rsidR="00907A17">
        <w:rPr>
          <w:lang w:val="en-IE" w:eastAsia="en-AU"/>
        </w:rPr>
        <w:t xml:space="preserve"> All the exchanged messages vi</w:t>
      </w:r>
      <w:r w:rsidR="00C07D82">
        <w:rPr>
          <w:lang w:val="en-IE" w:eastAsia="en-AU"/>
        </w:rPr>
        <w:t>a</w:t>
      </w:r>
      <w:r w:rsidR="00907A17">
        <w:rPr>
          <w:lang w:val="en-IE" w:eastAsia="en-AU"/>
        </w:rPr>
        <w:t xml:space="preserve"> B2B will also be available on the portal to view.</w:t>
      </w:r>
    </w:p>
    <w:p w14:paraId="49B3CB69" w14:textId="0224BD29" w:rsidR="000C6B3B" w:rsidRDefault="000C6B3B" w:rsidP="00133C0B">
      <w:pPr>
        <w:rPr>
          <w:lang w:val="en-IE" w:eastAsia="en-AU"/>
        </w:rPr>
      </w:pPr>
    </w:p>
    <w:p w14:paraId="56798976" w14:textId="06E82EF4" w:rsidR="00FE24D7" w:rsidRPr="006F6513" w:rsidRDefault="00FE24D7" w:rsidP="00133C0B">
      <w:pPr>
        <w:rPr>
          <w:lang w:eastAsia="en-AU"/>
        </w:rPr>
      </w:pPr>
      <w:r>
        <w:rPr>
          <w:lang w:val="en-IE" w:eastAsia="en-AU"/>
        </w:rPr>
        <w:t>The following processes are available for both channels (portal and B2B).</w:t>
      </w:r>
      <w:r w:rsidR="00C07D82">
        <w:rPr>
          <w:lang w:val="en-IE" w:eastAsia="en-AU"/>
        </w:rPr>
        <w:t xml:space="preserve"> Detailed information on the messages, their structure, the logical requirements and the respective business flows can be found in the Trader specification documents. (see section </w:t>
      </w:r>
      <w:r w:rsidR="00C07D82" w:rsidRPr="00A94C18">
        <w:rPr>
          <w:i/>
          <w:iCs/>
          <w:lang w:val="en-IE" w:eastAsia="en-AU"/>
        </w:rPr>
        <w:fldChar w:fldCharType="begin"/>
      </w:r>
      <w:r w:rsidR="00C07D82" w:rsidRPr="00A94C18">
        <w:rPr>
          <w:i/>
          <w:iCs/>
          <w:lang w:val="en-IE" w:eastAsia="en-AU"/>
        </w:rPr>
        <w:instrText xml:space="preserve"> REF _Ref144464149 \r \h </w:instrText>
      </w:r>
      <w:r w:rsidR="00C07D82">
        <w:rPr>
          <w:i/>
          <w:iCs/>
          <w:lang w:val="en-IE" w:eastAsia="en-AU"/>
        </w:rPr>
        <w:instrText xml:space="preserve"> \* MERGEFORMAT </w:instrText>
      </w:r>
      <w:r w:rsidR="00C07D82" w:rsidRPr="00A94C18">
        <w:rPr>
          <w:i/>
          <w:iCs/>
          <w:lang w:val="en-IE" w:eastAsia="en-AU"/>
        </w:rPr>
      </w:r>
      <w:r w:rsidR="00C07D82" w:rsidRPr="00A94C18">
        <w:rPr>
          <w:i/>
          <w:iCs/>
          <w:lang w:val="en-IE" w:eastAsia="en-AU"/>
        </w:rPr>
        <w:fldChar w:fldCharType="separate"/>
      </w:r>
      <w:r w:rsidR="00C07D82">
        <w:rPr>
          <w:i/>
          <w:iCs/>
          <w:lang w:val="en-IE" w:eastAsia="en-AU"/>
        </w:rPr>
        <w:t>5</w:t>
      </w:r>
      <w:r w:rsidR="00C07D82" w:rsidRPr="00A94C18">
        <w:rPr>
          <w:i/>
          <w:iCs/>
          <w:lang w:val="en-IE" w:eastAsia="en-AU"/>
        </w:rPr>
        <w:fldChar w:fldCharType="end"/>
      </w:r>
      <w:r w:rsidR="00C07D82" w:rsidRPr="00A94C18">
        <w:rPr>
          <w:i/>
          <w:iCs/>
          <w:lang w:val="en-IE" w:eastAsia="en-AU"/>
        </w:rPr>
        <w:t xml:space="preserve"> </w:t>
      </w:r>
      <w:r w:rsidR="00C07D82" w:rsidRPr="00A94C18">
        <w:rPr>
          <w:i/>
          <w:iCs/>
          <w:lang w:val="en-IE" w:eastAsia="en-AU"/>
        </w:rPr>
        <w:fldChar w:fldCharType="begin"/>
      </w:r>
      <w:r w:rsidR="00C07D82" w:rsidRPr="00A94C18">
        <w:rPr>
          <w:i/>
          <w:iCs/>
          <w:lang w:val="en-IE" w:eastAsia="en-AU"/>
        </w:rPr>
        <w:instrText xml:space="preserve"> REF _Ref144464164 \h </w:instrText>
      </w:r>
      <w:r w:rsidR="00C07D82">
        <w:rPr>
          <w:i/>
          <w:iCs/>
          <w:lang w:val="en-IE" w:eastAsia="en-AU"/>
        </w:rPr>
        <w:instrText xml:space="preserve"> \* MERGEFORMAT </w:instrText>
      </w:r>
      <w:r w:rsidR="00C07D82" w:rsidRPr="00A94C18">
        <w:rPr>
          <w:i/>
          <w:iCs/>
          <w:lang w:val="en-IE" w:eastAsia="en-AU"/>
        </w:rPr>
      </w:r>
      <w:r w:rsidR="00C07D82" w:rsidRPr="00A94C18">
        <w:rPr>
          <w:i/>
          <w:iCs/>
          <w:lang w:val="en-IE" w:eastAsia="en-AU"/>
        </w:rPr>
        <w:fldChar w:fldCharType="separate"/>
      </w:r>
      <w:r w:rsidR="00C07D82" w:rsidRPr="001D0D30">
        <w:rPr>
          <w:i/>
          <w:iCs/>
        </w:rPr>
        <w:t>Creating and Submitting Declarations</w:t>
      </w:r>
      <w:r w:rsidR="00C07D82" w:rsidRPr="00A94C18">
        <w:rPr>
          <w:i/>
          <w:iCs/>
          <w:lang w:val="en-IE" w:eastAsia="en-AU"/>
        </w:rPr>
        <w:fldChar w:fldCharType="end"/>
      </w:r>
      <w:r w:rsidR="00C07D82">
        <w:rPr>
          <w:lang w:val="en-IE" w:eastAsia="en-AU"/>
        </w:rPr>
        <w:t>)</w:t>
      </w:r>
      <w:r w:rsidR="00C07D82">
        <w:t>.</w:t>
      </w:r>
    </w:p>
    <w:p w14:paraId="19DBF92A" w14:textId="10D7EDFB" w:rsidR="00133C0B" w:rsidRPr="00E03BFE" w:rsidRDefault="00133C0B" w:rsidP="007E4CA4">
      <w:pPr>
        <w:pStyle w:val="Heading2"/>
      </w:pPr>
      <w:bookmarkStart w:id="169" w:name="_Toc144738392"/>
      <w:r w:rsidRPr="00E03BFE">
        <w:t>Creating a specific declaration</w:t>
      </w:r>
      <w:r>
        <w:t xml:space="preserve"> / notification</w:t>
      </w:r>
      <w:bookmarkEnd w:id="169"/>
    </w:p>
    <w:p w14:paraId="2CDAC233" w14:textId="14903E0E" w:rsidR="00AC04F2" w:rsidRDefault="00133C0B" w:rsidP="007E4CA4">
      <w:pPr>
        <w:rPr>
          <w:szCs w:val="22"/>
          <w:lang w:val="en-GB" w:eastAsia="en-AU"/>
        </w:rPr>
      </w:pPr>
      <w:r w:rsidRPr="00E03BFE">
        <w:rPr>
          <w:lang w:val="en-IE" w:eastAsia="en-AU"/>
        </w:rPr>
        <w:t xml:space="preserve">To start creating a declaration </w:t>
      </w:r>
      <w:r w:rsidR="00750490">
        <w:rPr>
          <w:lang w:val="en-IE" w:eastAsia="en-AU"/>
        </w:rPr>
        <w:t xml:space="preserve">or notification </w:t>
      </w:r>
      <w:r w:rsidR="00A94C18">
        <w:rPr>
          <w:lang w:val="en-IE" w:eastAsia="en-AU"/>
        </w:rPr>
        <w:t>the Holder of the Transit Procedure or the Trader at Destination can utilize the provided forms in the Trader portal or by lodging the respective messages via B2</w:t>
      </w:r>
      <w:r w:rsidR="00F81D9D">
        <w:rPr>
          <w:lang w:val="en-IE" w:eastAsia="en-AU"/>
        </w:rPr>
        <w:t>B</w:t>
      </w:r>
      <w:r w:rsidR="00A94C18">
        <w:rPr>
          <w:lang w:val="en-IE" w:eastAsia="en-AU"/>
        </w:rPr>
        <w:t xml:space="preserve">. </w:t>
      </w:r>
    </w:p>
    <w:p w14:paraId="63B5A0D7" w14:textId="77777777" w:rsidR="007E4CA4" w:rsidRDefault="007E4CA4" w:rsidP="007E4CA4">
      <w:pPr>
        <w:rPr>
          <w:lang w:val="en-IE" w:eastAsia="en-AU"/>
        </w:rPr>
      </w:pPr>
    </w:p>
    <w:p w14:paraId="26F28F75" w14:textId="6CE68CD4" w:rsidR="00133C0B" w:rsidRPr="00E03BFE" w:rsidRDefault="00133C0B" w:rsidP="007E4CA4">
      <w:pPr>
        <w:rPr>
          <w:lang w:val="en-IE" w:eastAsia="en-AU"/>
        </w:rPr>
      </w:pPr>
      <w:r w:rsidRPr="00E03BFE">
        <w:rPr>
          <w:lang w:val="en-IE" w:eastAsia="en-AU"/>
        </w:rPr>
        <w:t>At any time during the declaration creation process a draft version can be saved. This facility can function both as a method for storing declaration “templates” that can be modified and re-used, and as a way to store working copies of declarations where work can be resumed at a later time.</w:t>
      </w:r>
    </w:p>
    <w:p w14:paraId="3F3F546B" w14:textId="7240EFDA" w:rsidR="00133C0B" w:rsidRPr="00E03BFE" w:rsidRDefault="00133C0B" w:rsidP="007E4CA4">
      <w:pPr>
        <w:pStyle w:val="Heading2"/>
      </w:pPr>
      <w:bookmarkStart w:id="170" w:name="_Toc144738393"/>
      <w:r w:rsidRPr="00E03BFE">
        <w:t>Declaration Amendment (</w:t>
      </w:r>
      <w:r w:rsidR="00D1573D">
        <w:rPr>
          <w:lang w:val="en-IE"/>
        </w:rPr>
        <w:t>Holder of the Transit Procedure</w:t>
      </w:r>
      <w:r w:rsidR="00D1573D" w:rsidRPr="00E03BFE">
        <w:t xml:space="preserve"> </w:t>
      </w:r>
      <w:r w:rsidRPr="00E03BFE">
        <w:t>initiated)</w:t>
      </w:r>
      <w:bookmarkEnd w:id="170"/>
    </w:p>
    <w:p w14:paraId="7B966043" w14:textId="56FE8B61" w:rsidR="00133C0B" w:rsidRPr="00F81D9D" w:rsidRDefault="00133C0B" w:rsidP="00133C0B">
      <w:pPr>
        <w:rPr>
          <w:lang w:eastAsia="en-AU"/>
        </w:rPr>
      </w:pPr>
      <w:r w:rsidRPr="00E03BFE">
        <w:rPr>
          <w:lang w:val="en-IE" w:eastAsia="en-AU"/>
        </w:rPr>
        <w:t xml:space="preserve">Depending on the movement status, a declaration can be amended by the </w:t>
      </w:r>
      <w:r w:rsidR="00D1573D">
        <w:rPr>
          <w:lang w:val="en-IE" w:eastAsia="en-AU"/>
        </w:rPr>
        <w:t>Holder of the Transit Procedure</w:t>
      </w:r>
      <w:r w:rsidRPr="00E03BFE">
        <w:rPr>
          <w:lang w:val="en-IE" w:eastAsia="en-AU"/>
        </w:rPr>
        <w:t xml:space="preserve">. The amendment process is started by selecting “Amendment” from the action selector. </w:t>
      </w:r>
    </w:p>
    <w:p w14:paraId="766C6BF6" w14:textId="77777777" w:rsidR="00D1573D" w:rsidRPr="00F81D9D" w:rsidRDefault="00D1573D" w:rsidP="00133C0B">
      <w:pPr>
        <w:rPr>
          <w:lang w:eastAsia="en-AU"/>
        </w:rPr>
      </w:pPr>
    </w:p>
    <w:p w14:paraId="52F7F0E9" w14:textId="68512FCE" w:rsidR="00133C0B" w:rsidRDefault="00133C0B" w:rsidP="00133C0B">
      <w:pPr>
        <w:rPr>
          <w:lang w:val="en-IE" w:eastAsia="en-AU"/>
        </w:rPr>
      </w:pPr>
      <w:r w:rsidRPr="00E03BFE">
        <w:rPr>
          <w:lang w:val="en-IE" w:eastAsia="en-AU"/>
        </w:rPr>
        <w:t xml:space="preserve">After selecting the “Amendment” action, the current state of the declaration is loaded in a declaration screen, which allows the user to edit the declaration data and submit the amendment as an </w:t>
      </w:r>
      <w:r w:rsidR="00AC04F2">
        <w:rPr>
          <w:lang w:val="en-IE" w:eastAsia="en-AU"/>
        </w:rPr>
        <w:t>IE</w:t>
      </w:r>
      <w:r w:rsidR="00862486">
        <w:rPr>
          <w:lang w:val="en-IE" w:eastAsia="en-AU"/>
        </w:rPr>
        <w:t>0</w:t>
      </w:r>
      <w:r w:rsidR="00AC04F2">
        <w:rPr>
          <w:lang w:val="en-IE" w:eastAsia="en-AU"/>
        </w:rPr>
        <w:t>13</w:t>
      </w:r>
      <w:r w:rsidRPr="00E03BFE">
        <w:rPr>
          <w:lang w:val="en-IE" w:eastAsia="en-AU"/>
        </w:rPr>
        <w:t xml:space="preserve"> message.</w:t>
      </w:r>
    </w:p>
    <w:p w14:paraId="57F24C6C" w14:textId="77777777" w:rsidR="00862486" w:rsidRPr="00E03BFE" w:rsidRDefault="00862486" w:rsidP="00133C0B">
      <w:pPr>
        <w:rPr>
          <w:lang w:val="en-IE" w:eastAsia="en-AU"/>
        </w:rPr>
      </w:pPr>
    </w:p>
    <w:p w14:paraId="0CE1FD2E" w14:textId="1D850E41" w:rsidR="00133C0B" w:rsidRDefault="00133C0B" w:rsidP="00133C0B">
      <w:pPr>
        <w:rPr>
          <w:lang w:val="en-IE" w:eastAsia="en-AU"/>
        </w:rPr>
      </w:pPr>
      <w:r w:rsidRPr="00E03BFE">
        <w:rPr>
          <w:lang w:val="en-IE" w:eastAsia="en-AU"/>
        </w:rPr>
        <w:t xml:space="preserve">The amended declaration will go through validation and if accepted, an </w:t>
      </w:r>
      <w:r w:rsidR="00AC04F2">
        <w:rPr>
          <w:lang w:val="en-IE" w:eastAsia="en-AU"/>
        </w:rPr>
        <w:t>IE</w:t>
      </w:r>
      <w:r w:rsidR="00A96A0E">
        <w:rPr>
          <w:lang w:val="en-IE" w:eastAsia="en-AU"/>
        </w:rPr>
        <w:t>0</w:t>
      </w:r>
      <w:r w:rsidR="00AC04F2">
        <w:rPr>
          <w:lang w:val="en-IE" w:eastAsia="en-AU"/>
        </w:rPr>
        <w:t>04</w:t>
      </w:r>
      <w:r w:rsidRPr="00E03BFE">
        <w:rPr>
          <w:lang w:val="en-IE" w:eastAsia="en-AU"/>
        </w:rPr>
        <w:t xml:space="preserve"> (Amendment </w:t>
      </w:r>
      <w:r w:rsidR="00A96A0E">
        <w:rPr>
          <w:lang w:val="en-IE" w:eastAsia="en-AU"/>
        </w:rPr>
        <w:t>Acceptance</w:t>
      </w:r>
      <w:r w:rsidRPr="00E03BFE">
        <w:rPr>
          <w:lang w:val="en-IE" w:eastAsia="en-AU"/>
        </w:rPr>
        <w:t xml:space="preserve">) message will be </w:t>
      </w:r>
      <w:r w:rsidR="00A96A0E">
        <w:rPr>
          <w:lang w:val="en-IE" w:eastAsia="en-AU"/>
        </w:rPr>
        <w:t>generated</w:t>
      </w:r>
      <w:r w:rsidRPr="00E03BFE">
        <w:rPr>
          <w:lang w:val="en-IE" w:eastAsia="en-AU"/>
        </w:rPr>
        <w:t xml:space="preserve"> by </w:t>
      </w:r>
      <w:r w:rsidR="00A96A0E">
        <w:rPr>
          <w:lang w:val="en-IE" w:eastAsia="en-AU"/>
        </w:rPr>
        <w:t>NCTS.</w:t>
      </w:r>
    </w:p>
    <w:p w14:paraId="6102CF6C" w14:textId="77777777" w:rsidR="00862486" w:rsidRPr="00E03BFE" w:rsidRDefault="00862486" w:rsidP="00133C0B">
      <w:pPr>
        <w:rPr>
          <w:lang w:val="en-IE" w:eastAsia="en-AU"/>
        </w:rPr>
      </w:pPr>
    </w:p>
    <w:p w14:paraId="54BA7BB7" w14:textId="0A3AF13E" w:rsidR="00133C0B" w:rsidRDefault="00133C0B" w:rsidP="00133C0B">
      <w:pPr>
        <w:rPr>
          <w:lang w:val="en-IE" w:eastAsia="en-AU"/>
        </w:rPr>
      </w:pPr>
      <w:r w:rsidRPr="00E03BFE">
        <w:rPr>
          <w:lang w:val="en-IE" w:eastAsia="en-AU"/>
        </w:rPr>
        <w:t xml:space="preserve">If the amendment fails validation, an </w:t>
      </w:r>
      <w:r w:rsidR="00AC04F2">
        <w:rPr>
          <w:lang w:val="en-IE" w:eastAsia="en-AU"/>
        </w:rPr>
        <w:t>IE</w:t>
      </w:r>
      <w:r w:rsidR="00A96A0E">
        <w:rPr>
          <w:lang w:val="en-IE" w:eastAsia="en-AU"/>
        </w:rPr>
        <w:t>0</w:t>
      </w:r>
      <w:r w:rsidR="00AC04F2">
        <w:rPr>
          <w:lang w:val="en-IE" w:eastAsia="en-AU"/>
        </w:rPr>
        <w:t>56</w:t>
      </w:r>
      <w:r w:rsidRPr="00E03BFE">
        <w:rPr>
          <w:lang w:val="en-IE" w:eastAsia="en-AU"/>
        </w:rPr>
        <w:t xml:space="preserve"> (</w:t>
      </w:r>
      <w:r w:rsidR="00AC04F2">
        <w:rPr>
          <w:lang w:val="en-IE" w:eastAsia="en-AU"/>
        </w:rPr>
        <w:t xml:space="preserve">Rejection From Office Of </w:t>
      </w:r>
      <w:r w:rsidR="00A96A0E">
        <w:rPr>
          <w:lang w:val="en-IE" w:eastAsia="en-AU"/>
        </w:rPr>
        <w:t>Departure</w:t>
      </w:r>
      <w:r w:rsidRPr="00E03BFE">
        <w:rPr>
          <w:lang w:val="en-IE" w:eastAsia="en-AU"/>
        </w:rPr>
        <w:t>) message will be generated by the system.</w:t>
      </w:r>
    </w:p>
    <w:p w14:paraId="7506813C" w14:textId="1598D874" w:rsidR="00A96A0E" w:rsidRDefault="00A96A0E" w:rsidP="00133C0B">
      <w:pPr>
        <w:rPr>
          <w:lang w:val="en-IE" w:eastAsia="en-AU"/>
        </w:rPr>
      </w:pPr>
    </w:p>
    <w:p w14:paraId="7267935B" w14:textId="77777777" w:rsidR="00A96A0E" w:rsidRDefault="00A96A0E" w:rsidP="00133C0B">
      <w:pPr>
        <w:rPr>
          <w:lang w:val="en-IE" w:eastAsia="en-AU"/>
        </w:rPr>
      </w:pPr>
      <w:r w:rsidRPr="00E03BFE">
        <w:rPr>
          <w:lang w:val="en-IE" w:eastAsia="en-AU"/>
        </w:rPr>
        <w:t xml:space="preserve">If </w:t>
      </w:r>
      <w:r>
        <w:rPr>
          <w:lang w:val="en-IE" w:eastAsia="en-AU"/>
        </w:rPr>
        <w:t xml:space="preserve">the state of the Transit movement does not allow amendments, then </w:t>
      </w:r>
      <w:r w:rsidRPr="00E03BFE">
        <w:rPr>
          <w:lang w:val="en-IE" w:eastAsia="en-AU"/>
        </w:rPr>
        <w:t xml:space="preserve">the “Amendment” option </w:t>
      </w:r>
      <w:r>
        <w:rPr>
          <w:lang w:val="en-IE" w:eastAsia="en-AU"/>
        </w:rPr>
        <w:t>will</w:t>
      </w:r>
      <w:r w:rsidRPr="00E03BFE">
        <w:rPr>
          <w:lang w:val="en-IE" w:eastAsia="en-AU"/>
        </w:rPr>
        <w:t xml:space="preserve"> not</w:t>
      </w:r>
      <w:r>
        <w:rPr>
          <w:lang w:val="en-IE" w:eastAsia="en-AU"/>
        </w:rPr>
        <w:t xml:space="preserve"> be</w:t>
      </w:r>
      <w:r w:rsidRPr="00E03BFE">
        <w:rPr>
          <w:lang w:val="en-IE" w:eastAsia="en-AU"/>
        </w:rPr>
        <w:t xml:space="preserve"> available in the declaration action sel</w:t>
      </w:r>
      <w:r>
        <w:rPr>
          <w:lang w:val="en-IE" w:eastAsia="en-AU"/>
        </w:rPr>
        <w:t xml:space="preserve">ector. </w:t>
      </w:r>
    </w:p>
    <w:p w14:paraId="5CE9DF74" w14:textId="77777777" w:rsidR="00A96A0E" w:rsidRDefault="00A96A0E" w:rsidP="00133C0B">
      <w:pPr>
        <w:rPr>
          <w:lang w:val="en-IE" w:eastAsia="en-AU"/>
        </w:rPr>
      </w:pPr>
    </w:p>
    <w:p w14:paraId="1129098E" w14:textId="77777777" w:rsidR="00133C0B" w:rsidRPr="00E03BFE" w:rsidRDefault="00133C0B" w:rsidP="007E4CA4">
      <w:pPr>
        <w:pStyle w:val="Heading2"/>
      </w:pPr>
      <w:bookmarkStart w:id="171" w:name="_Toc144738394"/>
      <w:r w:rsidRPr="00E03BFE">
        <w:lastRenderedPageBreak/>
        <w:t>Declaration Amendment (Customs Officer Amendment request)</w:t>
      </w:r>
      <w:bookmarkEnd w:id="171"/>
    </w:p>
    <w:p w14:paraId="6E60398A" w14:textId="6A386168" w:rsidR="00133C0B" w:rsidRDefault="00133C0B" w:rsidP="00133C0B">
      <w:pPr>
        <w:rPr>
          <w:lang w:val="en-IE" w:eastAsia="en-AU"/>
        </w:rPr>
      </w:pPr>
      <w:r w:rsidRPr="00E03BFE">
        <w:rPr>
          <w:lang w:val="en-IE" w:eastAsia="en-AU"/>
        </w:rPr>
        <w:t>During customs controls (Physical or Documentary), the case Customs Officer may request a particular amendment to be submitted for a declaration under control.</w:t>
      </w:r>
    </w:p>
    <w:p w14:paraId="0FFDCDAB" w14:textId="77777777" w:rsidR="00B10E3D" w:rsidRPr="00E03BFE" w:rsidRDefault="00B10E3D" w:rsidP="00133C0B">
      <w:pPr>
        <w:rPr>
          <w:lang w:val="en-IE" w:eastAsia="en-AU"/>
        </w:rPr>
      </w:pPr>
    </w:p>
    <w:p w14:paraId="7C8C62BB" w14:textId="1CD0F334" w:rsidR="00133C0B" w:rsidRDefault="00133C0B" w:rsidP="00133C0B">
      <w:pPr>
        <w:rPr>
          <w:lang w:val="en-IE" w:eastAsia="en-AU"/>
        </w:rPr>
      </w:pPr>
      <w:r w:rsidRPr="00E03BFE">
        <w:rPr>
          <w:lang w:val="en-IE" w:eastAsia="en-AU"/>
        </w:rPr>
        <w:t xml:space="preserve">In this case, the system generates and sends message </w:t>
      </w:r>
      <w:r w:rsidR="00B10E3D" w:rsidRPr="00DE2B55">
        <w:rPr>
          <w:rFonts w:cstheme="minorHAnsi"/>
          <w:color w:val="000000"/>
          <w:lang w:val="en-GB"/>
        </w:rPr>
        <w:t>TR062</w:t>
      </w:r>
      <w:r w:rsidRPr="00E03BFE">
        <w:rPr>
          <w:lang w:val="en-IE" w:eastAsia="en-AU"/>
        </w:rPr>
        <w:t xml:space="preserve"> to the </w:t>
      </w:r>
      <w:r w:rsidR="00B0765D">
        <w:rPr>
          <w:lang w:val="en-IE"/>
        </w:rPr>
        <w:t>Holder of the Transit Procedure</w:t>
      </w:r>
      <w:r w:rsidRPr="00E03BFE">
        <w:rPr>
          <w:lang w:val="en-IE" w:eastAsia="en-AU"/>
        </w:rPr>
        <w:t>. An amendment is then allowed to be submitted even though the declaration is under control.</w:t>
      </w:r>
    </w:p>
    <w:p w14:paraId="170EE07E" w14:textId="77777777" w:rsidR="00B0765D" w:rsidRPr="00E03BFE" w:rsidRDefault="00B0765D" w:rsidP="00133C0B">
      <w:pPr>
        <w:rPr>
          <w:lang w:val="en-IE" w:eastAsia="en-AU"/>
        </w:rPr>
      </w:pPr>
    </w:p>
    <w:p w14:paraId="30B4AD06" w14:textId="27E78C4E" w:rsidR="00133C0B" w:rsidRPr="00E03BFE" w:rsidRDefault="00133C0B" w:rsidP="007E4CA4">
      <w:pPr>
        <w:pStyle w:val="Heading2"/>
      </w:pPr>
      <w:bookmarkStart w:id="172" w:name="_Toc144738395"/>
      <w:r w:rsidRPr="00E03BFE">
        <w:t>Declaration Invalidation (</w:t>
      </w:r>
      <w:r w:rsidR="00AE49B9">
        <w:rPr>
          <w:lang w:val="en-IE"/>
        </w:rPr>
        <w:t>Holder of the Transit Procedure</w:t>
      </w:r>
      <w:r w:rsidR="00AE49B9" w:rsidRPr="00E03BFE">
        <w:t xml:space="preserve"> </w:t>
      </w:r>
      <w:r w:rsidRPr="00E03BFE">
        <w:t>initiated)</w:t>
      </w:r>
      <w:bookmarkEnd w:id="172"/>
    </w:p>
    <w:p w14:paraId="1E5E9A38" w14:textId="42E5E132" w:rsidR="00133C0B" w:rsidRDefault="00133C0B" w:rsidP="00133C0B">
      <w:pPr>
        <w:rPr>
          <w:lang w:val="en-IE" w:eastAsia="en-AU"/>
        </w:rPr>
      </w:pPr>
      <w:r w:rsidRPr="00E03BFE">
        <w:rPr>
          <w:lang w:val="en-IE" w:eastAsia="en-AU"/>
        </w:rPr>
        <w:t xml:space="preserve">Depending on the movement status, a declaration can be invalidated by the </w:t>
      </w:r>
      <w:r w:rsidR="00B0765D">
        <w:rPr>
          <w:lang w:val="en-IE"/>
        </w:rPr>
        <w:t>Holder of the Transit Procedure</w:t>
      </w:r>
      <w:r w:rsidRPr="00E03BFE">
        <w:rPr>
          <w:lang w:val="en-IE" w:eastAsia="en-AU"/>
        </w:rPr>
        <w:t>. The invalidation process is started by selecting “Invalidation” from the action selector. If the “Invalidation” option is not available in the declaration action selector, invalidation is not allowed (e.g. Movement is under control).</w:t>
      </w:r>
    </w:p>
    <w:p w14:paraId="7CBC517D" w14:textId="77777777" w:rsidR="008B0FAE" w:rsidRPr="00E03BFE" w:rsidRDefault="008B0FAE" w:rsidP="00133C0B">
      <w:pPr>
        <w:rPr>
          <w:lang w:val="en-IE" w:eastAsia="en-AU"/>
        </w:rPr>
      </w:pPr>
    </w:p>
    <w:p w14:paraId="2E4F246C" w14:textId="2D1EB3EF" w:rsidR="00133C0B" w:rsidRPr="00E03BFE" w:rsidRDefault="00133C0B" w:rsidP="00133C0B">
      <w:pPr>
        <w:rPr>
          <w:lang w:val="en-IE" w:eastAsia="en-AU"/>
        </w:rPr>
      </w:pPr>
      <w:r w:rsidRPr="00E03BFE">
        <w:rPr>
          <w:lang w:val="en-IE" w:eastAsia="en-AU"/>
        </w:rPr>
        <w:t xml:space="preserve">After selecting the “Invalidation” action, a form is displayed which requires the </w:t>
      </w:r>
      <w:r w:rsidR="00D87889">
        <w:rPr>
          <w:lang w:val="en-IE" w:eastAsia="en-AU"/>
        </w:rPr>
        <w:t>Holder of the Transit Procedure</w:t>
      </w:r>
      <w:r w:rsidRPr="00E03BFE">
        <w:rPr>
          <w:lang w:val="en-IE" w:eastAsia="en-AU"/>
        </w:rPr>
        <w:t xml:space="preserve"> to enter the reason for the invalidation request and submit the invalidation as an I</w:t>
      </w:r>
      <w:r w:rsidR="00180648">
        <w:rPr>
          <w:lang w:val="en-IE" w:eastAsia="en-AU"/>
        </w:rPr>
        <w:t>E</w:t>
      </w:r>
      <w:r w:rsidR="008B0FAE">
        <w:rPr>
          <w:lang w:val="en-IE" w:eastAsia="en-AU"/>
        </w:rPr>
        <w:t>0</w:t>
      </w:r>
      <w:r w:rsidR="00180648">
        <w:rPr>
          <w:lang w:val="en-IE" w:eastAsia="en-AU"/>
        </w:rPr>
        <w:t>14</w:t>
      </w:r>
      <w:r w:rsidR="008B0FAE">
        <w:rPr>
          <w:lang w:val="en-IE" w:eastAsia="en-AU"/>
        </w:rPr>
        <w:t xml:space="preserve"> (</w:t>
      </w:r>
      <w:r w:rsidRPr="00E03BFE">
        <w:rPr>
          <w:lang w:val="en-IE" w:eastAsia="en-AU"/>
        </w:rPr>
        <w:t xml:space="preserve"> </w:t>
      </w:r>
      <w:r w:rsidR="008B0FAE">
        <w:rPr>
          <w:lang w:val="en-IE" w:eastAsia="en-AU"/>
        </w:rPr>
        <w:t xml:space="preserve">Declaration Invalidation Request) </w:t>
      </w:r>
      <w:r w:rsidRPr="00E03BFE">
        <w:rPr>
          <w:lang w:val="en-IE" w:eastAsia="en-AU"/>
        </w:rPr>
        <w:t>message.</w:t>
      </w:r>
    </w:p>
    <w:p w14:paraId="5AC2B015" w14:textId="77777777" w:rsidR="00AE49B9" w:rsidRDefault="00AE49B9" w:rsidP="00133C0B">
      <w:pPr>
        <w:rPr>
          <w:lang w:val="en-IE" w:eastAsia="en-AU"/>
        </w:rPr>
      </w:pPr>
    </w:p>
    <w:p w14:paraId="2D35010D" w14:textId="3A47422E" w:rsidR="00133C0B" w:rsidRPr="00E03BFE" w:rsidRDefault="00133C0B" w:rsidP="00133C0B">
      <w:pPr>
        <w:rPr>
          <w:lang w:val="en-IE" w:eastAsia="en-AU"/>
        </w:rPr>
      </w:pPr>
      <w:r w:rsidRPr="00E03BFE">
        <w:rPr>
          <w:lang w:val="en-IE" w:eastAsia="en-AU"/>
        </w:rPr>
        <w:t xml:space="preserve">The invalidation request will go through validation and if accepted, an </w:t>
      </w:r>
      <w:r w:rsidR="00180648">
        <w:rPr>
          <w:lang w:val="en-IE" w:eastAsia="en-AU"/>
        </w:rPr>
        <w:t>IE</w:t>
      </w:r>
      <w:r w:rsidR="008B0FAE">
        <w:rPr>
          <w:lang w:val="en-IE" w:eastAsia="en-AU"/>
        </w:rPr>
        <w:t>0</w:t>
      </w:r>
      <w:r w:rsidR="00180648">
        <w:rPr>
          <w:lang w:val="en-IE" w:eastAsia="en-AU"/>
        </w:rPr>
        <w:t>09</w:t>
      </w:r>
      <w:r w:rsidRPr="00E03BFE">
        <w:rPr>
          <w:lang w:val="en-IE" w:eastAsia="en-AU"/>
        </w:rPr>
        <w:t xml:space="preserve"> (Invalidation Decision) message will be sent by </w:t>
      </w:r>
      <w:r w:rsidR="00291449">
        <w:rPr>
          <w:lang w:val="en-IE" w:eastAsia="en-AU"/>
        </w:rPr>
        <w:t>NCTS</w:t>
      </w:r>
      <w:r w:rsidRPr="00E03BFE">
        <w:rPr>
          <w:lang w:val="en-IE" w:eastAsia="en-AU"/>
        </w:rPr>
        <w:t xml:space="preserve"> with a positive decision.</w:t>
      </w:r>
    </w:p>
    <w:p w14:paraId="132414A1" w14:textId="77777777" w:rsidR="008B0FAE" w:rsidRDefault="008B0FAE" w:rsidP="00133C0B">
      <w:pPr>
        <w:rPr>
          <w:lang w:val="en-IE" w:eastAsia="en-AU"/>
        </w:rPr>
      </w:pPr>
    </w:p>
    <w:p w14:paraId="657623F1" w14:textId="01F216FE" w:rsidR="00133C0B" w:rsidRDefault="00133C0B" w:rsidP="00133C0B">
      <w:pPr>
        <w:rPr>
          <w:lang w:val="en-IE" w:eastAsia="en-AU"/>
        </w:rPr>
      </w:pPr>
      <w:r w:rsidRPr="00E03BFE">
        <w:rPr>
          <w:lang w:val="en-IE" w:eastAsia="en-AU"/>
        </w:rPr>
        <w:t xml:space="preserve">If the amendment fails validation, an </w:t>
      </w:r>
      <w:r w:rsidR="00180648">
        <w:rPr>
          <w:lang w:val="en-IE" w:eastAsia="en-AU"/>
        </w:rPr>
        <w:t>IE</w:t>
      </w:r>
      <w:r w:rsidR="00291449">
        <w:rPr>
          <w:lang w:val="en-IE" w:eastAsia="en-AU"/>
        </w:rPr>
        <w:t>0</w:t>
      </w:r>
      <w:r w:rsidR="00180648">
        <w:rPr>
          <w:lang w:val="en-IE" w:eastAsia="en-AU"/>
        </w:rPr>
        <w:t>56</w:t>
      </w:r>
      <w:r w:rsidR="00180648" w:rsidRPr="00E03BFE">
        <w:rPr>
          <w:lang w:val="en-IE" w:eastAsia="en-AU"/>
        </w:rPr>
        <w:t xml:space="preserve"> (</w:t>
      </w:r>
      <w:r w:rsidR="00180648">
        <w:rPr>
          <w:lang w:val="en-IE" w:eastAsia="en-AU"/>
        </w:rPr>
        <w:t xml:space="preserve">Rejection From Office Of </w:t>
      </w:r>
      <w:r w:rsidR="00291449">
        <w:rPr>
          <w:lang w:val="en-IE" w:eastAsia="en-AU"/>
        </w:rPr>
        <w:t>Departure</w:t>
      </w:r>
      <w:r w:rsidR="00180648" w:rsidRPr="00E03BFE">
        <w:rPr>
          <w:lang w:val="en-IE" w:eastAsia="en-AU"/>
        </w:rPr>
        <w:t>) message</w:t>
      </w:r>
      <w:r w:rsidRPr="00E03BFE">
        <w:rPr>
          <w:lang w:val="en-IE" w:eastAsia="en-AU"/>
        </w:rPr>
        <w:t xml:space="preserve"> will be sent by </w:t>
      </w:r>
      <w:r w:rsidR="00AE49B9">
        <w:rPr>
          <w:lang w:val="en-IE" w:eastAsia="en-AU"/>
        </w:rPr>
        <w:t>NCTS</w:t>
      </w:r>
      <w:r w:rsidRPr="00E03BFE">
        <w:rPr>
          <w:lang w:val="en-IE" w:eastAsia="en-AU"/>
        </w:rPr>
        <w:t xml:space="preserve"> with a negative decision.</w:t>
      </w:r>
    </w:p>
    <w:p w14:paraId="3F68BCCE" w14:textId="301FFCF6" w:rsidR="00AE49B9" w:rsidRDefault="00AE49B9" w:rsidP="00133C0B">
      <w:pPr>
        <w:rPr>
          <w:lang w:val="en-IE" w:eastAsia="en-AU"/>
        </w:rPr>
      </w:pPr>
    </w:p>
    <w:p w14:paraId="004DB4B0" w14:textId="77777777" w:rsidR="00133C0B" w:rsidRPr="00E03BFE" w:rsidRDefault="00133C0B" w:rsidP="007E4CA4">
      <w:pPr>
        <w:pStyle w:val="Heading2"/>
      </w:pPr>
      <w:bookmarkStart w:id="173" w:name="_Toc144738396"/>
      <w:r w:rsidRPr="00E03BFE">
        <w:t>Declaration Invalidation (Customs Officer Invalidation request)</w:t>
      </w:r>
      <w:bookmarkEnd w:id="173"/>
    </w:p>
    <w:p w14:paraId="40197923" w14:textId="64BE6B06" w:rsidR="00133C0B" w:rsidRDefault="00133C0B" w:rsidP="00133C0B">
      <w:pPr>
        <w:rPr>
          <w:lang w:val="en-IE" w:eastAsia="en-AU"/>
        </w:rPr>
      </w:pPr>
      <w:r w:rsidRPr="00E03BFE">
        <w:rPr>
          <w:lang w:val="en-IE" w:eastAsia="en-AU"/>
        </w:rPr>
        <w:t xml:space="preserve">During customs controls (Physical or Documentary), the case Customs Officer may request </w:t>
      </w:r>
      <w:r w:rsidR="00B0765D">
        <w:rPr>
          <w:lang w:val="en-IE" w:eastAsia="en-AU"/>
        </w:rPr>
        <w:t>the invalidation</w:t>
      </w:r>
      <w:r w:rsidRPr="00E03BFE">
        <w:rPr>
          <w:lang w:val="en-IE" w:eastAsia="en-AU"/>
        </w:rPr>
        <w:t xml:space="preserve"> </w:t>
      </w:r>
      <w:r w:rsidR="00B0765D">
        <w:rPr>
          <w:lang w:val="en-IE" w:eastAsia="en-AU"/>
        </w:rPr>
        <w:t>of</w:t>
      </w:r>
      <w:r w:rsidRPr="00E03BFE">
        <w:rPr>
          <w:lang w:val="en-IE" w:eastAsia="en-AU"/>
        </w:rPr>
        <w:t xml:space="preserve"> a declaration under control.</w:t>
      </w:r>
    </w:p>
    <w:p w14:paraId="0839C829" w14:textId="77777777" w:rsidR="00B0765D" w:rsidRPr="00E03BFE" w:rsidRDefault="00B0765D" w:rsidP="00133C0B">
      <w:pPr>
        <w:rPr>
          <w:lang w:val="en-IE" w:eastAsia="en-AU"/>
        </w:rPr>
      </w:pPr>
    </w:p>
    <w:p w14:paraId="2C490C35" w14:textId="238DDEBE" w:rsidR="00133C0B" w:rsidRPr="00E03BFE" w:rsidRDefault="00133C0B" w:rsidP="00133C0B">
      <w:pPr>
        <w:rPr>
          <w:lang w:val="en-IE" w:eastAsia="en-AU"/>
        </w:rPr>
      </w:pPr>
      <w:r w:rsidRPr="00E03BFE">
        <w:rPr>
          <w:lang w:val="en-IE" w:eastAsia="en-AU"/>
        </w:rPr>
        <w:t xml:space="preserve">In this case, the system generates and sends message </w:t>
      </w:r>
      <w:r w:rsidR="00B0765D" w:rsidRPr="00DE2B55">
        <w:rPr>
          <w:rFonts w:cstheme="minorHAnsi"/>
          <w:color w:val="000000"/>
          <w:lang w:val="en-GB"/>
        </w:rPr>
        <w:t>TR064</w:t>
      </w:r>
      <w:r w:rsidR="00B0765D" w:rsidRPr="00B0765D">
        <w:rPr>
          <w:rFonts w:cstheme="minorHAnsi"/>
          <w:color w:val="000000"/>
        </w:rPr>
        <w:t xml:space="preserve"> </w:t>
      </w:r>
      <w:r w:rsidRPr="00E03BFE">
        <w:rPr>
          <w:lang w:val="en-IE" w:eastAsia="en-AU"/>
        </w:rPr>
        <w:t xml:space="preserve">to the </w:t>
      </w:r>
      <w:r w:rsidR="00B0765D">
        <w:rPr>
          <w:lang w:eastAsia="en-AU"/>
        </w:rPr>
        <w:t>Holder of the Transit Procedure</w:t>
      </w:r>
      <w:r w:rsidRPr="00E03BFE">
        <w:rPr>
          <w:lang w:val="en-IE" w:eastAsia="en-AU"/>
        </w:rPr>
        <w:t xml:space="preserve">. An </w:t>
      </w:r>
      <w:r w:rsidR="00B0765D">
        <w:rPr>
          <w:lang w:val="en-IE" w:eastAsia="en-AU"/>
        </w:rPr>
        <w:t>invalidation</w:t>
      </w:r>
      <w:r w:rsidRPr="00E03BFE">
        <w:rPr>
          <w:lang w:val="en-IE" w:eastAsia="en-AU"/>
        </w:rPr>
        <w:t xml:space="preserve"> is then allowed to be submitted even though the declaration is under control.</w:t>
      </w:r>
    </w:p>
    <w:p w14:paraId="13CA2586" w14:textId="77777777" w:rsidR="00B0765D" w:rsidRDefault="00B0765D" w:rsidP="00133C0B">
      <w:pPr>
        <w:rPr>
          <w:lang w:val="en-IE" w:eastAsia="en-AU"/>
        </w:rPr>
      </w:pPr>
    </w:p>
    <w:p w14:paraId="096622FA" w14:textId="6DBCB824" w:rsidR="00133C0B" w:rsidRDefault="00133C0B" w:rsidP="00133C0B">
      <w:pPr>
        <w:rPr>
          <w:lang w:val="en-IE" w:eastAsia="en-AU"/>
        </w:rPr>
      </w:pPr>
      <w:r w:rsidRPr="00E03BFE">
        <w:rPr>
          <w:lang w:val="en-IE" w:eastAsia="en-AU"/>
        </w:rPr>
        <w:t xml:space="preserve">The invalidation request will go through validation and if accepted, </w:t>
      </w:r>
      <w:r w:rsidR="00180648">
        <w:rPr>
          <w:lang w:val="en-IE" w:eastAsia="en-AU"/>
        </w:rPr>
        <w:t>IE</w:t>
      </w:r>
      <w:r w:rsidR="00B0765D">
        <w:rPr>
          <w:lang w:val="en-IE" w:eastAsia="en-AU"/>
        </w:rPr>
        <w:t>0</w:t>
      </w:r>
      <w:r w:rsidR="00180648">
        <w:rPr>
          <w:lang w:val="en-IE" w:eastAsia="en-AU"/>
        </w:rPr>
        <w:t>09</w:t>
      </w:r>
      <w:r w:rsidR="00180648" w:rsidRPr="00E03BFE">
        <w:rPr>
          <w:lang w:val="en-IE" w:eastAsia="en-AU"/>
        </w:rPr>
        <w:t xml:space="preserve"> (Invalidation Decision) </w:t>
      </w:r>
      <w:r w:rsidRPr="00E03BFE">
        <w:rPr>
          <w:lang w:val="en-IE" w:eastAsia="en-AU"/>
        </w:rPr>
        <w:t xml:space="preserve">message will be sent by </w:t>
      </w:r>
      <w:r w:rsidR="00B0765D">
        <w:rPr>
          <w:lang w:val="en-IE" w:eastAsia="en-AU"/>
        </w:rPr>
        <w:t>NCTS</w:t>
      </w:r>
      <w:r w:rsidRPr="00E03BFE">
        <w:rPr>
          <w:lang w:val="en-IE" w:eastAsia="en-AU"/>
        </w:rPr>
        <w:t xml:space="preserve"> with a positive decision.</w:t>
      </w:r>
    </w:p>
    <w:p w14:paraId="642A6D84" w14:textId="77777777" w:rsidR="00B0765D" w:rsidRPr="00E03BFE" w:rsidRDefault="00B0765D" w:rsidP="00133C0B">
      <w:pPr>
        <w:rPr>
          <w:lang w:val="en-IE" w:eastAsia="en-AU"/>
        </w:rPr>
      </w:pPr>
    </w:p>
    <w:p w14:paraId="2E587C81" w14:textId="696DEEB7" w:rsidR="00133C0B" w:rsidRDefault="00133C0B" w:rsidP="00133C0B">
      <w:pPr>
        <w:rPr>
          <w:lang w:val="en-IE" w:eastAsia="en-AU"/>
        </w:rPr>
      </w:pPr>
      <w:r w:rsidRPr="00E03BFE">
        <w:rPr>
          <w:lang w:val="en-IE" w:eastAsia="en-AU"/>
        </w:rPr>
        <w:t xml:space="preserve">If the amendment fails validation, an </w:t>
      </w:r>
      <w:r w:rsidR="00180648">
        <w:rPr>
          <w:lang w:val="en-IE" w:eastAsia="en-AU"/>
        </w:rPr>
        <w:t>IE</w:t>
      </w:r>
      <w:r w:rsidR="00B0765D">
        <w:rPr>
          <w:lang w:val="en-IE" w:eastAsia="en-AU"/>
        </w:rPr>
        <w:t>0</w:t>
      </w:r>
      <w:r w:rsidR="00180648">
        <w:rPr>
          <w:lang w:val="en-IE" w:eastAsia="en-AU"/>
        </w:rPr>
        <w:t>56</w:t>
      </w:r>
      <w:r w:rsidR="00180648" w:rsidRPr="00E03BFE">
        <w:rPr>
          <w:lang w:val="en-IE" w:eastAsia="en-AU"/>
        </w:rPr>
        <w:t xml:space="preserve"> (</w:t>
      </w:r>
      <w:r w:rsidR="00180648">
        <w:rPr>
          <w:lang w:val="en-IE" w:eastAsia="en-AU"/>
        </w:rPr>
        <w:t xml:space="preserve">Rejection From Office Of </w:t>
      </w:r>
      <w:r w:rsidR="00B0765D">
        <w:rPr>
          <w:lang w:val="en-IE" w:eastAsia="en-AU"/>
        </w:rPr>
        <w:t>Departure</w:t>
      </w:r>
      <w:r w:rsidR="00180648" w:rsidRPr="00E03BFE">
        <w:rPr>
          <w:lang w:val="en-IE" w:eastAsia="en-AU"/>
        </w:rPr>
        <w:t>)</w:t>
      </w:r>
      <w:r w:rsidRPr="00E03BFE">
        <w:rPr>
          <w:lang w:val="en-IE" w:eastAsia="en-AU"/>
        </w:rPr>
        <w:t xml:space="preserve"> (Invalidation Request Decision) message will be sent by </w:t>
      </w:r>
      <w:r w:rsidR="00B0765D">
        <w:rPr>
          <w:lang w:val="en-IE" w:eastAsia="en-AU"/>
        </w:rPr>
        <w:t>NCTS</w:t>
      </w:r>
      <w:r w:rsidRPr="00E03BFE">
        <w:rPr>
          <w:lang w:val="en-IE" w:eastAsia="en-AU"/>
        </w:rPr>
        <w:t xml:space="preserve"> with a negative decision.</w:t>
      </w:r>
    </w:p>
    <w:p w14:paraId="6EFCCE04" w14:textId="73785128" w:rsidR="00B0765D" w:rsidRDefault="00B0765D" w:rsidP="00133C0B">
      <w:pPr>
        <w:rPr>
          <w:lang w:val="en-IE" w:eastAsia="en-AU"/>
        </w:rPr>
      </w:pPr>
    </w:p>
    <w:p w14:paraId="69CE6656" w14:textId="77777777" w:rsidR="00B0765D" w:rsidRPr="00E03BFE" w:rsidRDefault="00B0765D" w:rsidP="00133C0B">
      <w:pPr>
        <w:rPr>
          <w:lang w:val="en-IE" w:eastAsia="en-AU"/>
        </w:rPr>
      </w:pPr>
    </w:p>
    <w:p w14:paraId="13AD36BC" w14:textId="77777777" w:rsidR="00133C0B" w:rsidRPr="00E03BFE" w:rsidRDefault="00133C0B" w:rsidP="007E4CA4">
      <w:pPr>
        <w:pStyle w:val="Heading2"/>
      </w:pPr>
      <w:bookmarkStart w:id="174" w:name="_Toc144738397"/>
      <w:r w:rsidRPr="00E03BFE">
        <w:lastRenderedPageBreak/>
        <w:t>Attaching a Document to a Declaration</w:t>
      </w:r>
      <w:bookmarkEnd w:id="174"/>
    </w:p>
    <w:p w14:paraId="28E69C00" w14:textId="7E50A886" w:rsidR="00133C0B" w:rsidRPr="00E03BFE" w:rsidRDefault="00133C0B" w:rsidP="00133C0B">
      <w:pPr>
        <w:rPr>
          <w:lang w:val="en-IE" w:eastAsia="en-AU"/>
        </w:rPr>
      </w:pPr>
      <w:r w:rsidRPr="00E03BFE">
        <w:rPr>
          <w:lang w:val="en-IE" w:eastAsia="en-AU"/>
        </w:rPr>
        <w:t>To attach a document in a movement, select “</w:t>
      </w:r>
      <w:r w:rsidR="00D41891">
        <w:rPr>
          <w:lang w:val="en-IE" w:eastAsia="en-AU"/>
        </w:rPr>
        <w:t>Upload</w:t>
      </w:r>
      <w:r w:rsidRPr="00E03BFE">
        <w:rPr>
          <w:lang w:val="en-IE" w:eastAsia="en-AU"/>
        </w:rPr>
        <w:t xml:space="preserve"> Attachments” from the action selector of the movement.</w:t>
      </w:r>
      <w:r w:rsidR="00D41891">
        <w:rPr>
          <w:lang w:val="en-IE" w:eastAsia="en-AU"/>
        </w:rPr>
        <w:t xml:space="preserve"> NCTS will display the Upload attachments form. Select the Attachments section and NCTS will display t</w:t>
      </w:r>
      <w:r w:rsidRPr="00E03BFE">
        <w:rPr>
          <w:lang w:val="en-IE" w:eastAsia="en-AU"/>
        </w:rPr>
        <w:t>he following screen:</w:t>
      </w:r>
    </w:p>
    <w:p w14:paraId="31FB665F" w14:textId="4886E7A4" w:rsidR="00133C0B" w:rsidRDefault="00750490" w:rsidP="00750490">
      <w:pPr>
        <w:jc w:val="center"/>
        <w:rPr>
          <w:lang w:val="en-IE" w:eastAsia="en-AU"/>
        </w:rPr>
      </w:pPr>
      <w:r w:rsidRPr="00750490">
        <w:rPr>
          <w:noProof/>
        </w:rPr>
        <w:drawing>
          <wp:inline distT="0" distB="0" distL="0" distR="0" wp14:anchorId="7A715F62" wp14:editId="099A2195">
            <wp:extent cx="4109528" cy="1363184"/>
            <wp:effectExtent l="76200" t="76200" r="120015" b="1231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23096" cy="1367685"/>
                    </a:xfrm>
                    <a:prstGeom prst="rect">
                      <a:avLst/>
                    </a:prstGeom>
                    <a:effectLst>
                      <a:glow rad="63500">
                        <a:schemeClr val="bg1">
                          <a:lumMod val="50000"/>
                          <a:alpha val="40000"/>
                        </a:schemeClr>
                      </a:glow>
                      <a:outerShdw blurRad="50800" dist="38100" dir="2700000" algn="tl" rotWithShape="0">
                        <a:prstClr val="black">
                          <a:alpha val="40000"/>
                        </a:prstClr>
                      </a:outerShdw>
                    </a:effectLst>
                  </pic:spPr>
                </pic:pic>
              </a:graphicData>
            </a:graphic>
          </wp:inline>
        </w:drawing>
      </w:r>
    </w:p>
    <w:p w14:paraId="3301E4D3" w14:textId="4D418656" w:rsidR="00750490" w:rsidRPr="00750490" w:rsidRDefault="00750490" w:rsidP="00750490">
      <w:pPr>
        <w:jc w:val="center"/>
        <w:rPr>
          <w:iCs/>
          <w:lang w:eastAsia="en-AU"/>
        </w:rPr>
      </w:pPr>
      <w:bookmarkStart w:id="175" w:name="_Toc144738422"/>
      <w:r w:rsidRPr="00750490">
        <w:rPr>
          <w:iCs/>
          <w:lang w:eastAsia="en-AU"/>
        </w:rPr>
        <w:t xml:space="preserve">Figure </w:t>
      </w:r>
      <w:r w:rsidRPr="00750490">
        <w:rPr>
          <w:iCs/>
          <w:lang w:val="el-GR" w:eastAsia="en-AU"/>
        </w:rPr>
        <w:fldChar w:fldCharType="begin"/>
      </w:r>
      <w:r w:rsidRPr="00750490">
        <w:rPr>
          <w:iCs/>
          <w:lang w:eastAsia="en-AU"/>
        </w:rPr>
        <w:instrText xml:space="preserve"> SEQ Figure \* ARABIC </w:instrText>
      </w:r>
      <w:r w:rsidRPr="00750490">
        <w:rPr>
          <w:iCs/>
          <w:lang w:val="el-GR" w:eastAsia="en-AU"/>
        </w:rPr>
        <w:fldChar w:fldCharType="separate"/>
      </w:r>
      <w:r w:rsidR="001D0D30">
        <w:rPr>
          <w:iCs/>
          <w:noProof/>
          <w:lang w:eastAsia="en-AU"/>
        </w:rPr>
        <w:t>24</w:t>
      </w:r>
      <w:r w:rsidRPr="00750490">
        <w:rPr>
          <w:lang w:val="en-IE" w:eastAsia="en-AU"/>
        </w:rPr>
        <w:fldChar w:fldCharType="end"/>
      </w:r>
      <w:r w:rsidRPr="00750490">
        <w:rPr>
          <w:iCs/>
          <w:lang w:eastAsia="en-AU"/>
        </w:rPr>
        <w:t xml:space="preserve"> </w:t>
      </w:r>
      <w:r w:rsidR="00D41891">
        <w:rPr>
          <w:iCs/>
          <w:lang w:eastAsia="en-AU"/>
        </w:rPr>
        <w:t>Uploading</w:t>
      </w:r>
      <w:r w:rsidRPr="00750490">
        <w:rPr>
          <w:iCs/>
          <w:lang w:eastAsia="en-AU"/>
        </w:rPr>
        <w:t xml:space="preserve"> an Attachment</w:t>
      </w:r>
      <w:bookmarkEnd w:id="175"/>
    </w:p>
    <w:p w14:paraId="43ABDC33" w14:textId="77777777" w:rsidR="00750490" w:rsidRPr="00750490" w:rsidRDefault="00750490" w:rsidP="00133C0B">
      <w:pPr>
        <w:rPr>
          <w:lang w:eastAsia="en-AU"/>
        </w:rPr>
      </w:pPr>
    </w:p>
    <w:p w14:paraId="65BCBA1E" w14:textId="77777777" w:rsidR="00126666" w:rsidRDefault="00133C0B" w:rsidP="00133C0B">
      <w:pPr>
        <w:rPr>
          <w:noProof/>
        </w:rPr>
      </w:pPr>
      <w:r w:rsidRPr="00E03BFE">
        <w:rPr>
          <w:lang w:val="en-IE" w:eastAsia="en-AU"/>
        </w:rPr>
        <w:t xml:space="preserve">Clicking on the paper clip </w:t>
      </w:r>
      <w:r w:rsidR="00126666" w:rsidRPr="00E03BFE">
        <w:rPr>
          <w:lang w:val="en-IE" w:eastAsia="en-AU"/>
        </w:rPr>
        <w:t>symbol</w:t>
      </w:r>
      <w:r w:rsidR="00126666" w:rsidRPr="00E03BFE">
        <w:rPr>
          <w:noProof/>
        </w:rPr>
        <w:drawing>
          <wp:inline distT="0" distB="0" distL="0" distR="0" wp14:anchorId="647656FB" wp14:editId="2AF3B686">
            <wp:extent cx="100330" cy="137160"/>
            <wp:effectExtent l="19050" t="19050" r="13970" b="1524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0330" cy="137160"/>
                    </a:xfrm>
                    <a:prstGeom prst="rect">
                      <a:avLst/>
                    </a:prstGeom>
                    <a:ln>
                      <a:solidFill>
                        <a:schemeClr val="tx2">
                          <a:lumMod val="60000"/>
                          <a:lumOff val="40000"/>
                        </a:schemeClr>
                      </a:solidFill>
                    </a:ln>
                  </pic:spPr>
                </pic:pic>
              </a:graphicData>
            </a:graphic>
          </wp:inline>
        </w:drawing>
      </w:r>
      <w:r w:rsidRPr="00E03BFE">
        <w:rPr>
          <w:lang w:val="en-IE" w:eastAsia="en-AU"/>
        </w:rPr>
        <w:t>, a standard browser screen is displayed for selecting a file to attach as in the following example (Windows 10 client):</w:t>
      </w:r>
      <w:r w:rsidR="00126666" w:rsidRPr="00126666">
        <w:rPr>
          <w:noProof/>
        </w:rPr>
        <w:t xml:space="preserve"> </w:t>
      </w:r>
    </w:p>
    <w:p w14:paraId="14931119" w14:textId="143CFD66" w:rsidR="00133C0B" w:rsidRPr="00E03BFE" w:rsidRDefault="00126666" w:rsidP="00126666">
      <w:pPr>
        <w:jc w:val="center"/>
        <w:rPr>
          <w:lang w:val="en-IE" w:eastAsia="en-AU"/>
        </w:rPr>
      </w:pPr>
      <w:r>
        <w:rPr>
          <w:noProof/>
        </w:rPr>
        <w:drawing>
          <wp:inline distT="0" distB="0" distL="0" distR="0" wp14:anchorId="59C7822C" wp14:editId="2A1044BC">
            <wp:extent cx="4546121" cy="1909324"/>
            <wp:effectExtent l="190500" t="190500" r="197485" b="18669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559339" cy="1914875"/>
                    </a:xfrm>
                    <a:prstGeom prst="rect">
                      <a:avLst/>
                    </a:prstGeom>
                    <a:ln>
                      <a:noFill/>
                    </a:ln>
                    <a:effectLst>
                      <a:outerShdw blurRad="190500" algn="tl" rotWithShape="0">
                        <a:srgbClr val="000000">
                          <a:alpha val="70000"/>
                        </a:srgbClr>
                      </a:outerShdw>
                    </a:effectLst>
                  </pic:spPr>
                </pic:pic>
              </a:graphicData>
            </a:graphic>
          </wp:inline>
        </w:drawing>
      </w:r>
    </w:p>
    <w:p w14:paraId="6B153E76" w14:textId="6D15293D" w:rsidR="00416EEA" w:rsidRPr="00624FDA" w:rsidRDefault="00416EEA" w:rsidP="00126666">
      <w:pPr>
        <w:jc w:val="center"/>
        <w:rPr>
          <w:iCs/>
          <w:lang w:eastAsia="en-AU"/>
        </w:rPr>
      </w:pPr>
      <w:bookmarkStart w:id="176" w:name="_Toc144738423"/>
      <w:r w:rsidRPr="00624FDA">
        <w:rPr>
          <w:iCs/>
          <w:lang w:eastAsia="en-AU"/>
        </w:rPr>
        <w:t xml:space="preserve">Figure </w:t>
      </w:r>
      <w:r w:rsidRPr="00416EEA">
        <w:rPr>
          <w:iCs/>
          <w:lang w:val="el-GR" w:eastAsia="en-AU"/>
        </w:rPr>
        <w:fldChar w:fldCharType="begin"/>
      </w:r>
      <w:r w:rsidRPr="00624FDA">
        <w:rPr>
          <w:iCs/>
          <w:lang w:eastAsia="en-AU"/>
        </w:rPr>
        <w:instrText xml:space="preserve"> SEQ Figure \* ARABIC </w:instrText>
      </w:r>
      <w:r w:rsidRPr="00416EEA">
        <w:rPr>
          <w:iCs/>
          <w:lang w:val="el-GR" w:eastAsia="en-AU"/>
        </w:rPr>
        <w:fldChar w:fldCharType="separate"/>
      </w:r>
      <w:r w:rsidR="001D0D30">
        <w:rPr>
          <w:iCs/>
          <w:noProof/>
          <w:lang w:eastAsia="en-AU"/>
        </w:rPr>
        <w:t>25</w:t>
      </w:r>
      <w:r w:rsidRPr="00416EEA">
        <w:rPr>
          <w:lang w:eastAsia="en-AU"/>
        </w:rPr>
        <w:fldChar w:fldCharType="end"/>
      </w:r>
      <w:r w:rsidRPr="00416EEA">
        <w:rPr>
          <w:iCs/>
          <w:lang w:eastAsia="en-AU"/>
        </w:rPr>
        <w:t xml:space="preserve"> File Browser example</w:t>
      </w:r>
      <w:bookmarkEnd w:id="176"/>
    </w:p>
    <w:p w14:paraId="7A005B8C" w14:textId="737966C8" w:rsidR="00416EEA" w:rsidRDefault="00416EEA" w:rsidP="00133C0B">
      <w:pPr>
        <w:rPr>
          <w:lang w:eastAsia="en-AU"/>
        </w:rPr>
      </w:pPr>
    </w:p>
    <w:p w14:paraId="6903A39A" w14:textId="7B65C792" w:rsidR="00133C0B" w:rsidRDefault="00133C0B" w:rsidP="00133C0B">
      <w:pPr>
        <w:rPr>
          <w:lang w:val="en-IE" w:eastAsia="en-AU"/>
        </w:rPr>
      </w:pPr>
      <w:r>
        <w:rPr>
          <w:lang w:eastAsia="en-AU"/>
        </w:rPr>
        <w:t>Any attachment can be uploaded to the system as supporting documentation except for the following file types (contents and file extensions)</w:t>
      </w:r>
      <w:r w:rsidRPr="00E03BFE">
        <w:rPr>
          <w:lang w:val="en-IE" w:eastAsia="en-AU"/>
        </w:rPr>
        <w:t>:</w:t>
      </w:r>
    </w:p>
    <w:p w14:paraId="0AA627C0" w14:textId="77777777" w:rsidR="00E01B99" w:rsidRDefault="00E01B99" w:rsidP="00133C0B">
      <w:pPr>
        <w:rPr>
          <w:lang w:val="en-IE" w:eastAsia="en-AU"/>
        </w:rPr>
      </w:pPr>
    </w:p>
    <w:tbl>
      <w:tblPr>
        <w:tblW w:w="7680" w:type="dxa"/>
        <w:tblLook w:val="04A0" w:firstRow="1" w:lastRow="0" w:firstColumn="1" w:lastColumn="0" w:noHBand="0" w:noVBand="1"/>
      </w:tblPr>
      <w:tblGrid>
        <w:gridCol w:w="960"/>
        <w:gridCol w:w="960"/>
        <w:gridCol w:w="960"/>
        <w:gridCol w:w="1302"/>
        <w:gridCol w:w="1326"/>
        <w:gridCol w:w="960"/>
        <w:gridCol w:w="960"/>
        <w:gridCol w:w="960"/>
      </w:tblGrid>
      <w:tr w:rsidR="00133C0B" w:rsidRPr="00377FB8" w14:paraId="0962472D" w14:textId="77777777" w:rsidTr="006B4B3A">
        <w:trPr>
          <w:trHeight w:val="290"/>
        </w:trPr>
        <w:tc>
          <w:tcPr>
            <w:tcW w:w="960" w:type="dxa"/>
            <w:tcBorders>
              <w:top w:val="nil"/>
              <w:left w:val="nil"/>
              <w:bottom w:val="nil"/>
              <w:right w:val="nil"/>
            </w:tcBorders>
            <w:shd w:val="clear" w:color="auto" w:fill="auto"/>
            <w:noWrap/>
            <w:vAlign w:val="bottom"/>
            <w:hideMark/>
          </w:tcPr>
          <w:p w14:paraId="4BA83BA3"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ade</w:t>
            </w:r>
            <w:proofErr w:type="spellEnd"/>
          </w:p>
        </w:tc>
        <w:tc>
          <w:tcPr>
            <w:tcW w:w="960" w:type="dxa"/>
            <w:tcBorders>
              <w:top w:val="nil"/>
              <w:left w:val="nil"/>
              <w:bottom w:val="nil"/>
              <w:right w:val="nil"/>
            </w:tcBorders>
            <w:shd w:val="clear" w:color="auto" w:fill="auto"/>
            <w:noWrap/>
            <w:vAlign w:val="bottom"/>
            <w:hideMark/>
          </w:tcPr>
          <w:p w14:paraId="1004BD40"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adp</w:t>
            </w:r>
            <w:proofErr w:type="spellEnd"/>
          </w:p>
        </w:tc>
        <w:tc>
          <w:tcPr>
            <w:tcW w:w="960" w:type="dxa"/>
            <w:tcBorders>
              <w:top w:val="nil"/>
              <w:left w:val="nil"/>
              <w:bottom w:val="nil"/>
              <w:right w:val="nil"/>
            </w:tcBorders>
            <w:shd w:val="clear" w:color="auto" w:fill="auto"/>
            <w:noWrap/>
            <w:vAlign w:val="bottom"/>
            <w:hideMark/>
          </w:tcPr>
          <w:p w14:paraId="20DCFC58" w14:textId="41A7D6AD"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apk</w:t>
            </w:r>
            <w:proofErr w:type="spellEnd"/>
          </w:p>
        </w:tc>
        <w:tc>
          <w:tcPr>
            <w:tcW w:w="960" w:type="dxa"/>
            <w:tcBorders>
              <w:top w:val="nil"/>
              <w:left w:val="nil"/>
              <w:bottom w:val="nil"/>
              <w:right w:val="nil"/>
            </w:tcBorders>
            <w:shd w:val="clear" w:color="auto" w:fill="auto"/>
            <w:noWrap/>
            <w:vAlign w:val="bottom"/>
            <w:hideMark/>
          </w:tcPr>
          <w:p w14:paraId="58C9895E" w14:textId="77777777" w:rsidR="00133C0B" w:rsidRPr="00377FB8" w:rsidRDefault="00133C0B" w:rsidP="006B4B3A">
            <w:pPr>
              <w:jc w:val="left"/>
              <w:rPr>
                <w:color w:val="000000"/>
                <w:sz w:val="22"/>
                <w:lang w:val="en-IE" w:eastAsia="en-IE"/>
              </w:rPr>
            </w:pPr>
            <w:r w:rsidRPr="00377FB8">
              <w:rPr>
                <w:color w:val="000000"/>
                <w:sz w:val="22"/>
                <w:lang w:val="en-IE" w:eastAsia="en-IE"/>
              </w:rPr>
              <w:t>.appx</w:t>
            </w:r>
          </w:p>
        </w:tc>
        <w:tc>
          <w:tcPr>
            <w:tcW w:w="960" w:type="dxa"/>
            <w:tcBorders>
              <w:top w:val="nil"/>
              <w:left w:val="nil"/>
              <w:bottom w:val="nil"/>
              <w:right w:val="nil"/>
            </w:tcBorders>
            <w:shd w:val="clear" w:color="auto" w:fill="auto"/>
            <w:noWrap/>
            <w:vAlign w:val="bottom"/>
            <w:hideMark/>
          </w:tcPr>
          <w:p w14:paraId="46A7CD57"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appxbundle</w:t>
            </w:r>
            <w:proofErr w:type="spellEnd"/>
          </w:p>
        </w:tc>
        <w:tc>
          <w:tcPr>
            <w:tcW w:w="960" w:type="dxa"/>
            <w:tcBorders>
              <w:top w:val="nil"/>
              <w:left w:val="nil"/>
              <w:bottom w:val="nil"/>
              <w:right w:val="nil"/>
            </w:tcBorders>
            <w:shd w:val="clear" w:color="auto" w:fill="auto"/>
            <w:noWrap/>
            <w:vAlign w:val="bottom"/>
            <w:hideMark/>
          </w:tcPr>
          <w:p w14:paraId="2E7D558D" w14:textId="43CF4C5C" w:rsidR="00133C0B" w:rsidRPr="00377FB8" w:rsidRDefault="00133C0B" w:rsidP="006B4B3A">
            <w:pPr>
              <w:jc w:val="left"/>
              <w:rPr>
                <w:color w:val="000000"/>
                <w:sz w:val="22"/>
                <w:lang w:val="en-IE" w:eastAsia="en-IE"/>
              </w:rPr>
            </w:pPr>
            <w:r w:rsidRPr="00377FB8">
              <w:rPr>
                <w:color w:val="000000"/>
                <w:sz w:val="22"/>
                <w:lang w:val="en-IE" w:eastAsia="en-IE"/>
              </w:rPr>
              <w:t>.bat</w:t>
            </w:r>
          </w:p>
        </w:tc>
        <w:tc>
          <w:tcPr>
            <w:tcW w:w="960" w:type="dxa"/>
            <w:tcBorders>
              <w:top w:val="nil"/>
              <w:left w:val="nil"/>
              <w:bottom w:val="nil"/>
              <w:right w:val="nil"/>
            </w:tcBorders>
            <w:shd w:val="clear" w:color="auto" w:fill="auto"/>
            <w:noWrap/>
            <w:vAlign w:val="bottom"/>
            <w:hideMark/>
          </w:tcPr>
          <w:p w14:paraId="1947DEFD" w14:textId="77777777" w:rsidR="00133C0B" w:rsidRPr="00377FB8" w:rsidRDefault="00133C0B" w:rsidP="006B4B3A">
            <w:pPr>
              <w:jc w:val="left"/>
              <w:rPr>
                <w:color w:val="000000"/>
                <w:sz w:val="22"/>
                <w:lang w:val="en-IE" w:eastAsia="en-IE"/>
              </w:rPr>
            </w:pPr>
            <w:r w:rsidRPr="00377FB8">
              <w:rPr>
                <w:color w:val="000000"/>
                <w:sz w:val="22"/>
                <w:lang w:val="en-IE" w:eastAsia="en-IE"/>
              </w:rPr>
              <w:t>.cab</w:t>
            </w:r>
          </w:p>
        </w:tc>
        <w:tc>
          <w:tcPr>
            <w:tcW w:w="960" w:type="dxa"/>
            <w:tcBorders>
              <w:top w:val="nil"/>
              <w:left w:val="nil"/>
              <w:bottom w:val="nil"/>
              <w:right w:val="nil"/>
            </w:tcBorders>
            <w:shd w:val="clear" w:color="auto" w:fill="auto"/>
            <w:noWrap/>
            <w:vAlign w:val="bottom"/>
            <w:hideMark/>
          </w:tcPr>
          <w:p w14:paraId="75423E70" w14:textId="77777777" w:rsidR="00133C0B" w:rsidRPr="00377FB8" w:rsidRDefault="00133C0B" w:rsidP="006B4B3A">
            <w:pPr>
              <w:jc w:val="left"/>
              <w:rPr>
                <w:color w:val="000000"/>
                <w:sz w:val="22"/>
                <w:lang w:val="en-IE" w:eastAsia="en-IE"/>
              </w:rPr>
            </w:pPr>
            <w:r w:rsidRPr="00377FB8">
              <w:rPr>
                <w:color w:val="000000"/>
                <w:sz w:val="22"/>
                <w:lang w:val="en-IE" w:eastAsia="en-IE"/>
              </w:rPr>
              <w:t>.chm</w:t>
            </w:r>
          </w:p>
        </w:tc>
      </w:tr>
      <w:tr w:rsidR="00133C0B" w:rsidRPr="00377FB8" w14:paraId="0752F50A" w14:textId="77777777" w:rsidTr="006B4B3A">
        <w:trPr>
          <w:trHeight w:val="290"/>
        </w:trPr>
        <w:tc>
          <w:tcPr>
            <w:tcW w:w="960" w:type="dxa"/>
            <w:tcBorders>
              <w:top w:val="nil"/>
              <w:left w:val="nil"/>
              <w:bottom w:val="nil"/>
              <w:right w:val="nil"/>
            </w:tcBorders>
            <w:shd w:val="clear" w:color="auto" w:fill="auto"/>
            <w:noWrap/>
            <w:vAlign w:val="bottom"/>
            <w:hideMark/>
          </w:tcPr>
          <w:p w14:paraId="1A513FD3"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cmd</w:t>
            </w:r>
            <w:proofErr w:type="spellEnd"/>
          </w:p>
        </w:tc>
        <w:tc>
          <w:tcPr>
            <w:tcW w:w="960" w:type="dxa"/>
            <w:tcBorders>
              <w:top w:val="nil"/>
              <w:left w:val="nil"/>
              <w:bottom w:val="nil"/>
              <w:right w:val="nil"/>
            </w:tcBorders>
            <w:shd w:val="clear" w:color="auto" w:fill="auto"/>
            <w:noWrap/>
            <w:vAlign w:val="bottom"/>
            <w:hideMark/>
          </w:tcPr>
          <w:p w14:paraId="3A0A3727" w14:textId="77777777" w:rsidR="00133C0B" w:rsidRPr="00377FB8" w:rsidRDefault="00133C0B" w:rsidP="006B4B3A">
            <w:pPr>
              <w:jc w:val="left"/>
              <w:rPr>
                <w:color w:val="000000"/>
                <w:sz w:val="22"/>
                <w:lang w:val="en-IE" w:eastAsia="en-IE"/>
              </w:rPr>
            </w:pPr>
            <w:r w:rsidRPr="00377FB8">
              <w:rPr>
                <w:color w:val="000000"/>
                <w:sz w:val="22"/>
                <w:lang w:val="en-IE" w:eastAsia="en-IE"/>
              </w:rPr>
              <w:t>.com</w:t>
            </w:r>
          </w:p>
        </w:tc>
        <w:tc>
          <w:tcPr>
            <w:tcW w:w="960" w:type="dxa"/>
            <w:tcBorders>
              <w:top w:val="nil"/>
              <w:left w:val="nil"/>
              <w:bottom w:val="nil"/>
              <w:right w:val="nil"/>
            </w:tcBorders>
            <w:shd w:val="clear" w:color="auto" w:fill="auto"/>
            <w:noWrap/>
            <w:vAlign w:val="bottom"/>
            <w:hideMark/>
          </w:tcPr>
          <w:p w14:paraId="34F2A12B" w14:textId="4880AC8B"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cpl</w:t>
            </w:r>
            <w:proofErr w:type="spellEnd"/>
          </w:p>
        </w:tc>
        <w:tc>
          <w:tcPr>
            <w:tcW w:w="960" w:type="dxa"/>
            <w:tcBorders>
              <w:top w:val="nil"/>
              <w:left w:val="nil"/>
              <w:bottom w:val="nil"/>
              <w:right w:val="nil"/>
            </w:tcBorders>
            <w:shd w:val="clear" w:color="auto" w:fill="auto"/>
            <w:noWrap/>
            <w:vAlign w:val="bottom"/>
            <w:hideMark/>
          </w:tcPr>
          <w:p w14:paraId="5B1DCBD5"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dll</w:t>
            </w:r>
            <w:proofErr w:type="spellEnd"/>
          </w:p>
        </w:tc>
        <w:tc>
          <w:tcPr>
            <w:tcW w:w="960" w:type="dxa"/>
            <w:tcBorders>
              <w:top w:val="nil"/>
              <w:left w:val="nil"/>
              <w:bottom w:val="nil"/>
              <w:right w:val="nil"/>
            </w:tcBorders>
            <w:shd w:val="clear" w:color="auto" w:fill="auto"/>
            <w:noWrap/>
            <w:vAlign w:val="bottom"/>
            <w:hideMark/>
          </w:tcPr>
          <w:p w14:paraId="212182B9" w14:textId="77777777" w:rsidR="00133C0B" w:rsidRPr="00377FB8" w:rsidRDefault="00133C0B" w:rsidP="006B4B3A">
            <w:pPr>
              <w:jc w:val="left"/>
              <w:rPr>
                <w:color w:val="000000"/>
                <w:sz w:val="22"/>
                <w:lang w:val="en-IE" w:eastAsia="en-IE"/>
              </w:rPr>
            </w:pPr>
            <w:r w:rsidRPr="00377FB8">
              <w:rPr>
                <w:color w:val="000000"/>
                <w:sz w:val="22"/>
                <w:lang w:val="en-IE" w:eastAsia="en-IE"/>
              </w:rPr>
              <w:t>.dmg</w:t>
            </w:r>
          </w:p>
        </w:tc>
        <w:tc>
          <w:tcPr>
            <w:tcW w:w="960" w:type="dxa"/>
            <w:tcBorders>
              <w:top w:val="nil"/>
              <w:left w:val="nil"/>
              <w:bottom w:val="nil"/>
              <w:right w:val="nil"/>
            </w:tcBorders>
            <w:shd w:val="clear" w:color="auto" w:fill="auto"/>
            <w:noWrap/>
            <w:vAlign w:val="bottom"/>
            <w:hideMark/>
          </w:tcPr>
          <w:p w14:paraId="1DA0AC9B" w14:textId="77777777" w:rsidR="00133C0B" w:rsidRPr="00377FB8" w:rsidRDefault="00133C0B" w:rsidP="006B4B3A">
            <w:pPr>
              <w:jc w:val="left"/>
              <w:rPr>
                <w:color w:val="000000"/>
                <w:sz w:val="22"/>
                <w:lang w:val="en-IE" w:eastAsia="en-IE"/>
              </w:rPr>
            </w:pPr>
            <w:r w:rsidRPr="00377FB8">
              <w:rPr>
                <w:color w:val="000000"/>
                <w:sz w:val="22"/>
                <w:lang w:val="en-IE" w:eastAsia="en-IE"/>
              </w:rPr>
              <w:t>.exe</w:t>
            </w:r>
          </w:p>
        </w:tc>
        <w:tc>
          <w:tcPr>
            <w:tcW w:w="960" w:type="dxa"/>
            <w:tcBorders>
              <w:top w:val="nil"/>
              <w:left w:val="nil"/>
              <w:bottom w:val="nil"/>
              <w:right w:val="nil"/>
            </w:tcBorders>
            <w:shd w:val="clear" w:color="auto" w:fill="auto"/>
            <w:noWrap/>
            <w:vAlign w:val="bottom"/>
            <w:hideMark/>
          </w:tcPr>
          <w:p w14:paraId="380A6F08"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hta</w:t>
            </w:r>
            <w:proofErr w:type="spellEnd"/>
          </w:p>
        </w:tc>
        <w:tc>
          <w:tcPr>
            <w:tcW w:w="960" w:type="dxa"/>
            <w:tcBorders>
              <w:top w:val="nil"/>
              <w:left w:val="nil"/>
              <w:bottom w:val="nil"/>
              <w:right w:val="nil"/>
            </w:tcBorders>
            <w:shd w:val="clear" w:color="auto" w:fill="auto"/>
            <w:noWrap/>
            <w:vAlign w:val="bottom"/>
            <w:hideMark/>
          </w:tcPr>
          <w:p w14:paraId="03524CA5" w14:textId="77777777" w:rsidR="00133C0B" w:rsidRPr="00377FB8" w:rsidRDefault="00133C0B" w:rsidP="006B4B3A">
            <w:pPr>
              <w:jc w:val="left"/>
              <w:rPr>
                <w:color w:val="000000"/>
                <w:sz w:val="22"/>
                <w:lang w:val="en-IE" w:eastAsia="en-IE"/>
              </w:rPr>
            </w:pPr>
            <w:r w:rsidRPr="00377FB8">
              <w:rPr>
                <w:color w:val="000000"/>
                <w:sz w:val="22"/>
                <w:lang w:val="en-IE" w:eastAsia="en-IE"/>
              </w:rPr>
              <w:t>.ins</w:t>
            </w:r>
          </w:p>
        </w:tc>
      </w:tr>
      <w:tr w:rsidR="00133C0B" w:rsidRPr="00377FB8" w14:paraId="52B7E8E2" w14:textId="77777777" w:rsidTr="006B4B3A">
        <w:trPr>
          <w:trHeight w:val="290"/>
        </w:trPr>
        <w:tc>
          <w:tcPr>
            <w:tcW w:w="960" w:type="dxa"/>
            <w:tcBorders>
              <w:top w:val="nil"/>
              <w:left w:val="nil"/>
              <w:bottom w:val="nil"/>
              <w:right w:val="nil"/>
            </w:tcBorders>
            <w:shd w:val="clear" w:color="auto" w:fill="auto"/>
            <w:noWrap/>
            <w:vAlign w:val="bottom"/>
            <w:hideMark/>
          </w:tcPr>
          <w:p w14:paraId="148F42BA"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isp</w:t>
            </w:r>
            <w:proofErr w:type="spellEnd"/>
          </w:p>
        </w:tc>
        <w:tc>
          <w:tcPr>
            <w:tcW w:w="960" w:type="dxa"/>
            <w:tcBorders>
              <w:top w:val="nil"/>
              <w:left w:val="nil"/>
              <w:bottom w:val="nil"/>
              <w:right w:val="nil"/>
            </w:tcBorders>
            <w:shd w:val="clear" w:color="auto" w:fill="auto"/>
            <w:noWrap/>
            <w:vAlign w:val="bottom"/>
            <w:hideMark/>
          </w:tcPr>
          <w:p w14:paraId="56FF859E" w14:textId="77777777" w:rsidR="00133C0B" w:rsidRPr="00377FB8" w:rsidRDefault="00133C0B" w:rsidP="006B4B3A">
            <w:pPr>
              <w:jc w:val="left"/>
              <w:rPr>
                <w:color w:val="000000"/>
                <w:sz w:val="22"/>
                <w:lang w:val="en-IE" w:eastAsia="en-IE"/>
              </w:rPr>
            </w:pPr>
            <w:r w:rsidRPr="00377FB8">
              <w:rPr>
                <w:color w:val="000000"/>
                <w:sz w:val="22"/>
                <w:lang w:val="en-IE" w:eastAsia="en-IE"/>
              </w:rPr>
              <w:t>.iso</w:t>
            </w:r>
          </w:p>
        </w:tc>
        <w:tc>
          <w:tcPr>
            <w:tcW w:w="960" w:type="dxa"/>
            <w:tcBorders>
              <w:top w:val="nil"/>
              <w:left w:val="nil"/>
              <w:bottom w:val="nil"/>
              <w:right w:val="nil"/>
            </w:tcBorders>
            <w:shd w:val="clear" w:color="auto" w:fill="auto"/>
            <w:noWrap/>
            <w:vAlign w:val="bottom"/>
            <w:hideMark/>
          </w:tcPr>
          <w:p w14:paraId="23B5E7DD" w14:textId="77777777" w:rsidR="00133C0B" w:rsidRPr="00377FB8" w:rsidRDefault="00133C0B" w:rsidP="006B4B3A">
            <w:pPr>
              <w:jc w:val="left"/>
              <w:rPr>
                <w:color w:val="000000"/>
                <w:sz w:val="22"/>
                <w:lang w:val="en-IE" w:eastAsia="en-IE"/>
              </w:rPr>
            </w:pPr>
            <w:r w:rsidRPr="00377FB8">
              <w:rPr>
                <w:color w:val="000000"/>
                <w:sz w:val="22"/>
                <w:lang w:val="en-IE" w:eastAsia="en-IE"/>
              </w:rPr>
              <w:t>.jar</w:t>
            </w:r>
          </w:p>
        </w:tc>
        <w:tc>
          <w:tcPr>
            <w:tcW w:w="960" w:type="dxa"/>
            <w:tcBorders>
              <w:top w:val="nil"/>
              <w:left w:val="nil"/>
              <w:bottom w:val="nil"/>
              <w:right w:val="nil"/>
            </w:tcBorders>
            <w:shd w:val="clear" w:color="auto" w:fill="auto"/>
            <w:noWrap/>
            <w:vAlign w:val="bottom"/>
            <w:hideMark/>
          </w:tcPr>
          <w:p w14:paraId="148CC2D5"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js</w:t>
            </w:r>
            <w:proofErr w:type="spellEnd"/>
          </w:p>
        </w:tc>
        <w:tc>
          <w:tcPr>
            <w:tcW w:w="960" w:type="dxa"/>
            <w:tcBorders>
              <w:top w:val="nil"/>
              <w:left w:val="nil"/>
              <w:bottom w:val="nil"/>
              <w:right w:val="nil"/>
            </w:tcBorders>
            <w:shd w:val="clear" w:color="auto" w:fill="auto"/>
            <w:noWrap/>
            <w:vAlign w:val="bottom"/>
            <w:hideMark/>
          </w:tcPr>
          <w:p w14:paraId="771B2C09"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jse</w:t>
            </w:r>
            <w:proofErr w:type="spellEnd"/>
          </w:p>
        </w:tc>
        <w:tc>
          <w:tcPr>
            <w:tcW w:w="960" w:type="dxa"/>
            <w:tcBorders>
              <w:top w:val="nil"/>
              <w:left w:val="nil"/>
              <w:bottom w:val="nil"/>
              <w:right w:val="nil"/>
            </w:tcBorders>
            <w:shd w:val="clear" w:color="auto" w:fill="auto"/>
            <w:noWrap/>
            <w:vAlign w:val="bottom"/>
            <w:hideMark/>
          </w:tcPr>
          <w:p w14:paraId="68753A1F" w14:textId="77777777" w:rsidR="00133C0B" w:rsidRPr="00377FB8" w:rsidRDefault="00133C0B" w:rsidP="006B4B3A">
            <w:pPr>
              <w:jc w:val="left"/>
              <w:rPr>
                <w:color w:val="000000"/>
                <w:sz w:val="22"/>
                <w:lang w:val="en-IE" w:eastAsia="en-IE"/>
              </w:rPr>
            </w:pPr>
            <w:r w:rsidRPr="00377FB8">
              <w:rPr>
                <w:color w:val="000000"/>
                <w:sz w:val="22"/>
                <w:lang w:val="en-IE" w:eastAsia="en-IE"/>
              </w:rPr>
              <w:t>.lib</w:t>
            </w:r>
          </w:p>
        </w:tc>
        <w:tc>
          <w:tcPr>
            <w:tcW w:w="960" w:type="dxa"/>
            <w:tcBorders>
              <w:top w:val="nil"/>
              <w:left w:val="nil"/>
              <w:bottom w:val="nil"/>
              <w:right w:val="nil"/>
            </w:tcBorders>
            <w:shd w:val="clear" w:color="auto" w:fill="auto"/>
            <w:noWrap/>
            <w:vAlign w:val="bottom"/>
            <w:hideMark/>
          </w:tcPr>
          <w:p w14:paraId="7443A3FB"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lnk</w:t>
            </w:r>
            <w:proofErr w:type="spellEnd"/>
          </w:p>
        </w:tc>
        <w:tc>
          <w:tcPr>
            <w:tcW w:w="960" w:type="dxa"/>
            <w:tcBorders>
              <w:top w:val="nil"/>
              <w:left w:val="nil"/>
              <w:bottom w:val="nil"/>
              <w:right w:val="nil"/>
            </w:tcBorders>
            <w:shd w:val="clear" w:color="auto" w:fill="auto"/>
            <w:noWrap/>
            <w:vAlign w:val="bottom"/>
            <w:hideMark/>
          </w:tcPr>
          <w:p w14:paraId="61F6C386"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mde</w:t>
            </w:r>
            <w:proofErr w:type="spellEnd"/>
          </w:p>
        </w:tc>
      </w:tr>
      <w:tr w:rsidR="00133C0B" w:rsidRPr="00377FB8" w14:paraId="04ED7F2B" w14:textId="77777777" w:rsidTr="006B4B3A">
        <w:trPr>
          <w:trHeight w:val="290"/>
        </w:trPr>
        <w:tc>
          <w:tcPr>
            <w:tcW w:w="960" w:type="dxa"/>
            <w:tcBorders>
              <w:top w:val="nil"/>
              <w:left w:val="nil"/>
              <w:bottom w:val="nil"/>
              <w:right w:val="nil"/>
            </w:tcBorders>
            <w:shd w:val="clear" w:color="auto" w:fill="auto"/>
            <w:noWrap/>
            <w:vAlign w:val="bottom"/>
            <w:hideMark/>
          </w:tcPr>
          <w:p w14:paraId="746E13F2"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msc</w:t>
            </w:r>
            <w:proofErr w:type="spellEnd"/>
          </w:p>
        </w:tc>
        <w:tc>
          <w:tcPr>
            <w:tcW w:w="960" w:type="dxa"/>
            <w:tcBorders>
              <w:top w:val="nil"/>
              <w:left w:val="nil"/>
              <w:bottom w:val="nil"/>
              <w:right w:val="nil"/>
            </w:tcBorders>
            <w:shd w:val="clear" w:color="auto" w:fill="auto"/>
            <w:noWrap/>
            <w:vAlign w:val="bottom"/>
            <w:hideMark/>
          </w:tcPr>
          <w:p w14:paraId="3E000FB1"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msi</w:t>
            </w:r>
            <w:proofErr w:type="spellEnd"/>
          </w:p>
        </w:tc>
        <w:tc>
          <w:tcPr>
            <w:tcW w:w="960" w:type="dxa"/>
            <w:tcBorders>
              <w:top w:val="nil"/>
              <w:left w:val="nil"/>
              <w:bottom w:val="nil"/>
              <w:right w:val="nil"/>
            </w:tcBorders>
            <w:shd w:val="clear" w:color="auto" w:fill="auto"/>
            <w:noWrap/>
            <w:vAlign w:val="bottom"/>
            <w:hideMark/>
          </w:tcPr>
          <w:p w14:paraId="2366DEFB"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msix</w:t>
            </w:r>
            <w:proofErr w:type="spellEnd"/>
          </w:p>
        </w:tc>
        <w:tc>
          <w:tcPr>
            <w:tcW w:w="960" w:type="dxa"/>
            <w:tcBorders>
              <w:top w:val="nil"/>
              <w:left w:val="nil"/>
              <w:bottom w:val="nil"/>
              <w:right w:val="nil"/>
            </w:tcBorders>
            <w:shd w:val="clear" w:color="auto" w:fill="auto"/>
            <w:noWrap/>
            <w:vAlign w:val="bottom"/>
            <w:hideMark/>
          </w:tcPr>
          <w:p w14:paraId="3C850951"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msixbundle</w:t>
            </w:r>
            <w:proofErr w:type="spellEnd"/>
          </w:p>
        </w:tc>
        <w:tc>
          <w:tcPr>
            <w:tcW w:w="960" w:type="dxa"/>
            <w:tcBorders>
              <w:top w:val="nil"/>
              <w:left w:val="nil"/>
              <w:bottom w:val="nil"/>
              <w:right w:val="nil"/>
            </w:tcBorders>
            <w:shd w:val="clear" w:color="auto" w:fill="auto"/>
            <w:noWrap/>
            <w:vAlign w:val="bottom"/>
            <w:hideMark/>
          </w:tcPr>
          <w:p w14:paraId="56C342DD"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msp</w:t>
            </w:r>
            <w:proofErr w:type="spellEnd"/>
          </w:p>
        </w:tc>
        <w:tc>
          <w:tcPr>
            <w:tcW w:w="960" w:type="dxa"/>
            <w:tcBorders>
              <w:top w:val="nil"/>
              <w:left w:val="nil"/>
              <w:bottom w:val="nil"/>
              <w:right w:val="nil"/>
            </w:tcBorders>
            <w:shd w:val="clear" w:color="auto" w:fill="auto"/>
            <w:noWrap/>
            <w:vAlign w:val="bottom"/>
            <w:hideMark/>
          </w:tcPr>
          <w:p w14:paraId="1BE8FB58"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mst</w:t>
            </w:r>
            <w:proofErr w:type="spellEnd"/>
          </w:p>
        </w:tc>
        <w:tc>
          <w:tcPr>
            <w:tcW w:w="960" w:type="dxa"/>
            <w:tcBorders>
              <w:top w:val="nil"/>
              <w:left w:val="nil"/>
              <w:bottom w:val="nil"/>
              <w:right w:val="nil"/>
            </w:tcBorders>
            <w:shd w:val="clear" w:color="auto" w:fill="auto"/>
            <w:noWrap/>
            <w:vAlign w:val="bottom"/>
            <w:hideMark/>
          </w:tcPr>
          <w:p w14:paraId="53FF1764"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nsh</w:t>
            </w:r>
            <w:proofErr w:type="spellEnd"/>
          </w:p>
        </w:tc>
        <w:tc>
          <w:tcPr>
            <w:tcW w:w="960" w:type="dxa"/>
            <w:tcBorders>
              <w:top w:val="nil"/>
              <w:left w:val="nil"/>
              <w:bottom w:val="nil"/>
              <w:right w:val="nil"/>
            </w:tcBorders>
            <w:shd w:val="clear" w:color="auto" w:fill="auto"/>
            <w:noWrap/>
            <w:vAlign w:val="bottom"/>
            <w:hideMark/>
          </w:tcPr>
          <w:p w14:paraId="7C31288C"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pif</w:t>
            </w:r>
            <w:proofErr w:type="spellEnd"/>
          </w:p>
        </w:tc>
      </w:tr>
      <w:tr w:rsidR="00133C0B" w:rsidRPr="00377FB8" w14:paraId="69503090" w14:textId="77777777" w:rsidTr="006B4B3A">
        <w:trPr>
          <w:trHeight w:val="290"/>
        </w:trPr>
        <w:tc>
          <w:tcPr>
            <w:tcW w:w="960" w:type="dxa"/>
            <w:tcBorders>
              <w:top w:val="nil"/>
              <w:left w:val="nil"/>
              <w:bottom w:val="nil"/>
              <w:right w:val="nil"/>
            </w:tcBorders>
            <w:shd w:val="clear" w:color="auto" w:fill="auto"/>
            <w:noWrap/>
            <w:vAlign w:val="bottom"/>
            <w:hideMark/>
          </w:tcPr>
          <w:p w14:paraId="26345549" w14:textId="77777777" w:rsidR="00133C0B" w:rsidRPr="00377FB8" w:rsidRDefault="00133C0B" w:rsidP="006B4B3A">
            <w:pPr>
              <w:jc w:val="left"/>
              <w:rPr>
                <w:color w:val="000000"/>
                <w:sz w:val="22"/>
                <w:lang w:val="en-IE" w:eastAsia="en-IE"/>
              </w:rPr>
            </w:pPr>
            <w:r w:rsidRPr="00377FB8">
              <w:rPr>
                <w:color w:val="000000"/>
                <w:sz w:val="22"/>
                <w:lang w:val="en-IE" w:eastAsia="en-IE"/>
              </w:rPr>
              <w:t>.ps1</w:t>
            </w:r>
          </w:p>
        </w:tc>
        <w:tc>
          <w:tcPr>
            <w:tcW w:w="960" w:type="dxa"/>
            <w:tcBorders>
              <w:top w:val="nil"/>
              <w:left w:val="nil"/>
              <w:bottom w:val="nil"/>
              <w:right w:val="nil"/>
            </w:tcBorders>
            <w:shd w:val="clear" w:color="auto" w:fill="auto"/>
            <w:noWrap/>
            <w:vAlign w:val="bottom"/>
            <w:hideMark/>
          </w:tcPr>
          <w:p w14:paraId="40B8A1FE"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scr</w:t>
            </w:r>
            <w:proofErr w:type="spellEnd"/>
          </w:p>
        </w:tc>
        <w:tc>
          <w:tcPr>
            <w:tcW w:w="960" w:type="dxa"/>
            <w:tcBorders>
              <w:top w:val="nil"/>
              <w:left w:val="nil"/>
              <w:bottom w:val="nil"/>
              <w:right w:val="nil"/>
            </w:tcBorders>
            <w:shd w:val="clear" w:color="auto" w:fill="auto"/>
            <w:noWrap/>
            <w:vAlign w:val="bottom"/>
            <w:hideMark/>
          </w:tcPr>
          <w:p w14:paraId="062B6A43"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sct</w:t>
            </w:r>
            <w:proofErr w:type="spellEnd"/>
          </w:p>
        </w:tc>
        <w:tc>
          <w:tcPr>
            <w:tcW w:w="960" w:type="dxa"/>
            <w:tcBorders>
              <w:top w:val="nil"/>
              <w:left w:val="nil"/>
              <w:bottom w:val="nil"/>
              <w:right w:val="nil"/>
            </w:tcBorders>
            <w:shd w:val="clear" w:color="auto" w:fill="auto"/>
            <w:noWrap/>
            <w:vAlign w:val="bottom"/>
            <w:hideMark/>
          </w:tcPr>
          <w:p w14:paraId="4A984FC6"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shb</w:t>
            </w:r>
            <w:proofErr w:type="spellEnd"/>
          </w:p>
        </w:tc>
        <w:tc>
          <w:tcPr>
            <w:tcW w:w="960" w:type="dxa"/>
            <w:tcBorders>
              <w:top w:val="nil"/>
              <w:left w:val="nil"/>
              <w:bottom w:val="nil"/>
              <w:right w:val="nil"/>
            </w:tcBorders>
            <w:shd w:val="clear" w:color="auto" w:fill="auto"/>
            <w:noWrap/>
            <w:vAlign w:val="bottom"/>
            <w:hideMark/>
          </w:tcPr>
          <w:p w14:paraId="50394B0D" w14:textId="77777777" w:rsidR="00133C0B" w:rsidRPr="00377FB8" w:rsidRDefault="00133C0B" w:rsidP="006B4B3A">
            <w:pPr>
              <w:jc w:val="left"/>
              <w:rPr>
                <w:color w:val="000000"/>
                <w:sz w:val="22"/>
                <w:lang w:val="en-IE" w:eastAsia="en-IE"/>
              </w:rPr>
            </w:pPr>
            <w:r w:rsidRPr="00377FB8">
              <w:rPr>
                <w:color w:val="000000"/>
                <w:sz w:val="22"/>
                <w:lang w:val="en-IE" w:eastAsia="en-IE"/>
              </w:rPr>
              <w:t>.sys</w:t>
            </w:r>
          </w:p>
        </w:tc>
        <w:tc>
          <w:tcPr>
            <w:tcW w:w="960" w:type="dxa"/>
            <w:tcBorders>
              <w:top w:val="nil"/>
              <w:left w:val="nil"/>
              <w:bottom w:val="nil"/>
              <w:right w:val="nil"/>
            </w:tcBorders>
            <w:shd w:val="clear" w:color="auto" w:fill="auto"/>
            <w:noWrap/>
            <w:vAlign w:val="bottom"/>
            <w:hideMark/>
          </w:tcPr>
          <w:p w14:paraId="41010FAF"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vb</w:t>
            </w:r>
            <w:proofErr w:type="spellEnd"/>
          </w:p>
        </w:tc>
        <w:tc>
          <w:tcPr>
            <w:tcW w:w="960" w:type="dxa"/>
            <w:tcBorders>
              <w:top w:val="nil"/>
              <w:left w:val="nil"/>
              <w:bottom w:val="nil"/>
              <w:right w:val="nil"/>
            </w:tcBorders>
            <w:shd w:val="clear" w:color="auto" w:fill="auto"/>
            <w:noWrap/>
            <w:vAlign w:val="bottom"/>
            <w:hideMark/>
          </w:tcPr>
          <w:p w14:paraId="60C37DDF"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vbe</w:t>
            </w:r>
            <w:proofErr w:type="spellEnd"/>
          </w:p>
        </w:tc>
        <w:tc>
          <w:tcPr>
            <w:tcW w:w="960" w:type="dxa"/>
            <w:tcBorders>
              <w:top w:val="nil"/>
              <w:left w:val="nil"/>
              <w:bottom w:val="nil"/>
              <w:right w:val="nil"/>
            </w:tcBorders>
            <w:shd w:val="clear" w:color="auto" w:fill="auto"/>
            <w:noWrap/>
            <w:vAlign w:val="bottom"/>
            <w:hideMark/>
          </w:tcPr>
          <w:p w14:paraId="46C0B0EC"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vbs</w:t>
            </w:r>
            <w:proofErr w:type="spellEnd"/>
          </w:p>
        </w:tc>
      </w:tr>
      <w:tr w:rsidR="00133C0B" w:rsidRPr="00377FB8" w14:paraId="23F828A7" w14:textId="77777777" w:rsidTr="006B4B3A">
        <w:trPr>
          <w:trHeight w:val="290"/>
        </w:trPr>
        <w:tc>
          <w:tcPr>
            <w:tcW w:w="960" w:type="dxa"/>
            <w:tcBorders>
              <w:top w:val="nil"/>
              <w:left w:val="nil"/>
              <w:bottom w:val="nil"/>
              <w:right w:val="nil"/>
            </w:tcBorders>
            <w:shd w:val="clear" w:color="auto" w:fill="auto"/>
            <w:noWrap/>
            <w:vAlign w:val="bottom"/>
            <w:hideMark/>
          </w:tcPr>
          <w:p w14:paraId="4463F48E" w14:textId="77777777" w:rsidR="00133C0B" w:rsidRPr="00377FB8" w:rsidRDefault="00133C0B" w:rsidP="006B4B3A">
            <w:pPr>
              <w:jc w:val="left"/>
              <w:rPr>
                <w:color w:val="000000"/>
                <w:sz w:val="22"/>
                <w:lang w:val="en-IE" w:eastAsia="en-IE"/>
              </w:rPr>
            </w:pPr>
            <w:r w:rsidRPr="00377FB8">
              <w:rPr>
                <w:color w:val="000000"/>
                <w:sz w:val="22"/>
                <w:lang w:val="en-IE" w:eastAsia="en-IE"/>
              </w:rPr>
              <w:t>.vxd</w:t>
            </w:r>
          </w:p>
        </w:tc>
        <w:tc>
          <w:tcPr>
            <w:tcW w:w="960" w:type="dxa"/>
            <w:tcBorders>
              <w:top w:val="nil"/>
              <w:left w:val="nil"/>
              <w:bottom w:val="nil"/>
              <w:right w:val="nil"/>
            </w:tcBorders>
            <w:shd w:val="clear" w:color="auto" w:fill="auto"/>
            <w:noWrap/>
            <w:vAlign w:val="bottom"/>
            <w:hideMark/>
          </w:tcPr>
          <w:p w14:paraId="49A9C92C"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wsc</w:t>
            </w:r>
            <w:proofErr w:type="spellEnd"/>
          </w:p>
        </w:tc>
        <w:tc>
          <w:tcPr>
            <w:tcW w:w="960" w:type="dxa"/>
            <w:tcBorders>
              <w:top w:val="nil"/>
              <w:left w:val="nil"/>
              <w:bottom w:val="nil"/>
              <w:right w:val="nil"/>
            </w:tcBorders>
            <w:shd w:val="clear" w:color="auto" w:fill="auto"/>
            <w:noWrap/>
            <w:vAlign w:val="bottom"/>
            <w:hideMark/>
          </w:tcPr>
          <w:p w14:paraId="119771CE"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wsf</w:t>
            </w:r>
            <w:proofErr w:type="spellEnd"/>
          </w:p>
        </w:tc>
        <w:tc>
          <w:tcPr>
            <w:tcW w:w="960" w:type="dxa"/>
            <w:tcBorders>
              <w:top w:val="nil"/>
              <w:left w:val="nil"/>
              <w:bottom w:val="nil"/>
              <w:right w:val="nil"/>
            </w:tcBorders>
            <w:shd w:val="clear" w:color="auto" w:fill="auto"/>
            <w:noWrap/>
            <w:vAlign w:val="bottom"/>
            <w:hideMark/>
          </w:tcPr>
          <w:p w14:paraId="79F5B6FC" w14:textId="77777777" w:rsidR="00133C0B" w:rsidRPr="00377FB8" w:rsidRDefault="00133C0B" w:rsidP="006B4B3A">
            <w:pPr>
              <w:jc w:val="left"/>
              <w:rPr>
                <w:color w:val="000000"/>
                <w:sz w:val="22"/>
                <w:lang w:val="en-IE" w:eastAsia="en-IE"/>
              </w:rPr>
            </w:pPr>
            <w:r w:rsidRPr="00377FB8">
              <w:rPr>
                <w:color w:val="000000"/>
                <w:sz w:val="22"/>
                <w:lang w:val="en-IE" w:eastAsia="en-IE"/>
              </w:rPr>
              <w:t>.</w:t>
            </w:r>
            <w:proofErr w:type="spellStart"/>
            <w:r w:rsidRPr="00377FB8">
              <w:rPr>
                <w:color w:val="000000"/>
                <w:sz w:val="22"/>
                <w:lang w:val="en-IE" w:eastAsia="en-IE"/>
              </w:rPr>
              <w:t>wsh</w:t>
            </w:r>
            <w:proofErr w:type="spellEnd"/>
          </w:p>
        </w:tc>
        <w:tc>
          <w:tcPr>
            <w:tcW w:w="960" w:type="dxa"/>
            <w:tcBorders>
              <w:top w:val="nil"/>
              <w:left w:val="nil"/>
              <w:bottom w:val="nil"/>
              <w:right w:val="nil"/>
            </w:tcBorders>
            <w:shd w:val="clear" w:color="auto" w:fill="auto"/>
            <w:noWrap/>
            <w:vAlign w:val="bottom"/>
            <w:hideMark/>
          </w:tcPr>
          <w:p w14:paraId="6279E8DE" w14:textId="77777777" w:rsidR="00133C0B" w:rsidRPr="00377FB8" w:rsidRDefault="00133C0B" w:rsidP="006B4B3A">
            <w:pPr>
              <w:jc w:val="left"/>
              <w:rPr>
                <w:color w:val="000000"/>
                <w:sz w:val="22"/>
                <w:lang w:val="en-IE" w:eastAsia="en-IE"/>
              </w:rPr>
            </w:pPr>
          </w:p>
        </w:tc>
        <w:tc>
          <w:tcPr>
            <w:tcW w:w="960" w:type="dxa"/>
            <w:tcBorders>
              <w:top w:val="nil"/>
              <w:left w:val="nil"/>
              <w:bottom w:val="nil"/>
              <w:right w:val="nil"/>
            </w:tcBorders>
            <w:shd w:val="clear" w:color="auto" w:fill="auto"/>
            <w:noWrap/>
            <w:vAlign w:val="bottom"/>
            <w:hideMark/>
          </w:tcPr>
          <w:p w14:paraId="79E76848" w14:textId="77777777" w:rsidR="00133C0B" w:rsidRPr="00377FB8" w:rsidRDefault="00133C0B" w:rsidP="006B4B3A">
            <w:pPr>
              <w:jc w:val="left"/>
              <w:rPr>
                <w:rFonts w:ascii="Times New Roman" w:hAnsi="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3D9897FB" w14:textId="77777777" w:rsidR="00133C0B" w:rsidRPr="00377FB8" w:rsidRDefault="00133C0B" w:rsidP="006B4B3A">
            <w:pPr>
              <w:jc w:val="left"/>
              <w:rPr>
                <w:rFonts w:ascii="Times New Roman" w:hAnsi="Times New Roman"/>
                <w:sz w:val="20"/>
                <w:szCs w:val="20"/>
                <w:lang w:val="en-IE" w:eastAsia="en-IE"/>
              </w:rPr>
            </w:pPr>
          </w:p>
        </w:tc>
        <w:tc>
          <w:tcPr>
            <w:tcW w:w="960" w:type="dxa"/>
            <w:tcBorders>
              <w:top w:val="nil"/>
              <w:left w:val="nil"/>
              <w:bottom w:val="nil"/>
              <w:right w:val="nil"/>
            </w:tcBorders>
            <w:shd w:val="clear" w:color="auto" w:fill="auto"/>
            <w:noWrap/>
            <w:vAlign w:val="bottom"/>
            <w:hideMark/>
          </w:tcPr>
          <w:p w14:paraId="220B3B8C" w14:textId="77777777" w:rsidR="00133C0B" w:rsidRPr="00377FB8" w:rsidRDefault="00133C0B" w:rsidP="006B4B3A">
            <w:pPr>
              <w:keepNext/>
              <w:jc w:val="left"/>
              <w:rPr>
                <w:rFonts w:ascii="Times New Roman" w:hAnsi="Times New Roman"/>
                <w:sz w:val="20"/>
                <w:szCs w:val="20"/>
                <w:lang w:val="en-IE" w:eastAsia="en-IE"/>
              </w:rPr>
            </w:pPr>
          </w:p>
        </w:tc>
      </w:tr>
    </w:tbl>
    <w:p w14:paraId="023C4A64" w14:textId="2967DD7D" w:rsidR="00133C0B" w:rsidRDefault="00133C0B" w:rsidP="00133C0B">
      <w:pPr>
        <w:pStyle w:val="Caption"/>
        <w:rPr>
          <w:lang w:val="en-IE" w:eastAsia="en-AU"/>
        </w:rPr>
      </w:pPr>
      <w:bookmarkStart w:id="177" w:name="_Toc144738425"/>
      <w:r w:rsidRPr="00126666">
        <w:rPr>
          <w:lang w:val="en-US"/>
        </w:rPr>
        <w:t xml:space="preserve">Table </w:t>
      </w:r>
      <w:r>
        <w:fldChar w:fldCharType="begin"/>
      </w:r>
      <w:r w:rsidRPr="00126666">
        <w:rPr>
          <w:lang w:val="en-US"/>
        </w:rPr>
        <w:instrText xml:space="preserve"> SEQ Table \* ARABIC </w:instrText>
      </w:r>
      <w:r>
        <w:fldChar w:fldCharType="separate"/>
      </w:r>
      <w:r w:rsidR="001D0D30">
        <w:rPr>
          <w:noProof/>
          <w:lang w:val="en-US"/>
        </w:rPr>
        <w:t>2</w:t>
      </w:r>
      <w:r>
        <w:fldChar w:fldCharType="end"/>
      </w:r>
      <w:r>
        <w:rPr>
          <w:lang w:val="en-US"/>
        </w:rPr>
        <w:t xml:space="preserve"> Invalid Attachment File Types</w:t>
      </w:r>
      <w:bookmarkEnd w:id="177"/>
    </w:p>
    <w:p w14:paraId="5DFE88E3" w14:textId="77777777" w:rsidR="00133C0B" w:rsidRDefault="00133C0B" w:rsidP="00133C0B">
      <w:pPr>
        <w:rPr>
          <w:lang w:val="en-IE" w:eastAsia="en-AU"/>
        </w:rPr>
      </w:pPr>
      <w:r>
        <w:rPr>
          <w:lang w:val="en-IE" w:eastAsia="en-AU"/>
        </w:rPr>
        <w:t>Examples of common allowed attachment file types include (but are not limited to):</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6"/>
        <w:gridCol w:w="1311"/>
        <w:gridCol w:w="1334"/>
        <w:gridCol w:w="1322"/>
        <w:gridCol w:w="1342"/>
        <w:gridCol w:w="1318"/>
        <w:gridCol w:w="1307"/>
      </w:tblGrid>
      <w:tr w:rsidR="00133C0B" w:rsidRPr="00E03BFE" w14:paraId="3F7BE475" w14:textId="77777777" w:rsidTr="006B4B3A">
        <w:tc>
          <w:tcPr>
            <w:tcW w:w="1493" w:type="dxa"/>
          </w:tcPr>
          <w:p w14:paraId="08D64CE7" w14:textId="77777777" w:rsidR="00133C0B" w:rsidRPr="00E03BFE" w:rsidRDefault="00133C0B" w:rsidP="006B4B3A">
            <w:pPr>
              <w:rPr>
                <w:rFonts w:cstheme="minorHAnsi"/>
                <w:lang w:val="en-IE" w:eastAsia="en-AU"/>
              </w:rPr>
            </w:pPr>
            <w:r w:rsidRPr="00E03BFE">
              <w:rPr>
                <w:rFonts w:cstheme="minorHAnsi"/>
                <w:lang w:val="en-IE" w:eastAsia="en-AU"/>
              </w:rPr>
              <w:t>pdf</w:t>
            </w:r>
          </w:p>
        </w:tc>
        <w:tc>
          <w:tcPr>
            <w:tcW w:w="1493" w:type="dxa"/>
          </w:tcPr>
          <w:p w14:paraId="2050FBA2" w14:textId="77777777" w:rsidR="00133C0B" w:rsidRPr="00E03BFE" w:rsidRDefault="00133C0B" w:rsidP="006B4B3A">
            <w:pPr>
              <w:rPr>
                <w:rFonts w:cstheme="minorHAnsi"/>
                <w:lang w:val="en-IE" w:eastAsia="en-AU"/>
              </w:rPr>
            </w:pPr>
            <w:r w:rsidRPr="00E03BFE">
              <w:rPr>
                <w:rFonts w:cstheme="minorHAnsi"/>
                <w:lang w:val="en-IE" w:eastAsia="en-AU"/>
              </w:rPr>
              <w:t>gif</w:t>
            </w:r>
          </w:p>
        </w:tc>
        <w:tc>
          <w:tcPr>
            <w:tcW w:w="1494" w:type="dxa"/>
          </w:tcPr>
          <w:p w14:paraId="5DD234CA" w14:textId="77777777" w:rsidR="00133C0B" w:rsidRPr="00E03BFE" w:rsidRDefault="00133C0B" w:rsidP="006B4B3A">
            <w:pPr>
              <w:rPr>
                <w:rFonts w:cstheme="minorHAnsi"/>
                <w:lang w:val="en-IE" w:eastAsia="en-AU"/>
              </w:rPr>
            </w:pPr>
            <w:proofErr w:type="spellStart"/>
            <w:r w:rsidRPr="00E03BFE">
              <w:rPr>
                <w:rFonts w:cstheme="minorHAnsi"/>
                <w:lang w:val="en-IE" w:eastAsia="en-AU"/>
              </w:rPr>
              <w:t>png</w:t>
            </w:r>
            <w:proofErr w:type="spellEnd"/>
          </w:p>
        </w:tc>
        <w:tc>
          <w:tcPr>
            <w:tcW w:w="1494" w:type="dxa"/>
          </w:tcPr>
          <w:p w14:paraId="64401966" w14:textId="77777777" w:rsidR="00133C0B" w:rsidRPr="00E03BFE" w:rsidRDefault="00133C0B" w:rsidP="006B4B3A">
            <w:pPr>
              <w:rPr>
                <w:rFonts w:cstheme="minorHAnsi"/>
                <w:lang w:val="en-IE" w:eastAsia="en-AU"/>
              </w:rPr>
            </w:pPr>
            <w:r w:rsidRPr="00E03BFE">
              <w:rPr>
                <w:rFonts w:cstheme="minorHAnsi"/>
                <w:lang w:val="en-IE" w:eastAsia="en-AU"/>
              </w:rPr>
              <w:t>jpg</w:t>
            </w:r>
          </w:p>
        </w:tc>
        <w:tc>
          <w:tcPr>
            <w:tcW w:w="1494" w:type="dxa"/>
          </w:tcPr>
          <w:p w14:paraId="0A1B4D1A" w14:textId="77777777" w:rsidR="00133C0B" w:rsidRPr="00E03BFE" w:rsidRDefault="00133C0B" w:rsidP="006B4B3A">
            <w:pPr>
              <w:rPr>
                <w:rFonts w:cstheme="minorHAnsi"/>
                <w:lang w:val="en-IE" w:eastAsia="en-AU"/>
              </w:rPr>
            </w:pPr>
            <w:r w:rsidRPr="00E03BFE">
              <w:rPr>
                <w:rFonts w:cstheme="minorHAnsi"/>
                <w:lang w:val="en-IE" w:eastAsia="en-AU"/>
              </w:rPr>
              <w:t>jpeg</w:t>
            </w:r>
          </w:p>
        </w:tc>
        <w:tc>
          <w:tcPr>
            <w:tcW w:w="1494" w:type="dxa"/>
          </w:tcPr>
          <w:p w14:paraId="54699943" w14:textId="77777777" w:rsidR="00133C0B" w:rsidRPr="00E03BFE" w:rsidRDefault="00133C0B" w:rsidP="006B4B3A">
            <w:pPr>
              <w:rPr>
                <w:rFonts w:cstheme="minorHAnsi"/>
                <w:lang w:val="en-IE" w:eastAsia="en-AU"/>
              </w:rPr>
            </w:pPr>
            <w:r w:rsidRPr="00E03BFE">
              <w:rPr>
                <w:rFonts w:cstheme="minorHAnsi"/>
                <w:lang w:val="en-IE" w:eastAsia="en-AU"/>
              </w:rPr>
              <w:t>zip</w:t>
            </w:r>
          </w:p>
        </w:tc>
        <w:tc>
          <w:tcPr>
            <w:tcW w:w="1494" w:type="dxa"/>
          </w:tcPr>
          <w:p w14:paraId="72298FBB" w14:textId="77777777" w:rsidR="00133C0B" w:rsidRPr="00E03BFE" w:rsidRDefault="00133C0B" w:rsidP="006B4B3A">
            <w:pPr>
              <w:keepNext/>
              <w:rPr>
                <w:rFonts w:cstheme="minorHAnsi"/>
                <w:lang w:val="en-IE" w:eastAsia="en-AU"/>
              </w:rPr>
            </w:pPr>
            <w:r w:rsidRPr="00E03BFE">
              <w:rPr>
                <w:rFonts w:cstheme="minorHAnsi"/>
                <w:lang w:val="en-IE" w:eastAsia="en-AU"/>
              </w:rPr>
              <w:t>7z</w:t>
            </w:r>
          </w:p>
        </w:tc>
      </w:tr>
    </w:tbl>
    <w:p w14:paraId="0EF82929" w14:textId="1B26B8E1" w:rsidR="00133C0B" w:rsidRPr="00E03BFE" w:rsidRDefault="00133C0B" w:rsidP="00133C0B">
      <w:pPr>
        <w:pStyle w:val="Caption"/>
        <w:rPr>
          <w:lang w:val="en-IE" w:eastAsia="en-AU"/>
        </w:rPr>
      </w:pPr>
      <w:bookmarkStart w:id="178" w:name="_Toc144738426"/>
      <w:r w:rsidRPr="00E03BFE">
        <w:rPr>
          <w:lang w:val="en-IE"/>
        </w:rPr>
        <w:lastRenderedPageBreak/>
        <w:t xml:space="preserve">Table </w:t>
      </w:r>
      <w:r>
        <w:rPr>
          <w:lang w:val="en-IE"/>
        </w:rPr>
        <w:fldChar w:fldCharType="begin"/>
      </w:r>
      <w:r>
        <w:rPr>
          <w:lang w:val="en-IE"/>
        </w:rPr>
        <w:instrText xml:space="preserve"> SEQ Table \* ARABIC </w:instrText>
      </w:r>
      <w:r>
        <w:rPr>
          <w:lang w:val="en-IE"/>
        </w:rPr>
        <w:fldChar w:fldCharType="separate"/>
      </w:r>
      <w:r w:rsidR="001D0D30">
        <w:rPr>
          <w:noProof/>
          <w:lang w:val="en-IE"/>
        </w:rPr>
        <w:t>3</w:t>
      </w:r>
      <w:r>
        <w:rPr>
          <w:lang w:val="en-IE"/>
        </w:rPr>
        <w:fldChar w:fldCharType="end"/>
      </w:r>
      <w:r w:rsidRPr="00E03BFE">
        <w:rPr>
          <w:lang w:val="en-IE"/>
        </w:rPr>
        <w:t xml:space="preserve"> </w:t>
      </w:r>
      <w:r>
        <w:rPr>
          <w:lang w:val="en-IE"/>
        </w:rPr>
        <w:t xml:space="preserve">Common </w:t>
      </w:r>
      <w:r w:rsidRPr="00E03BFE">
        <w:rPr>
          <w:lang w:val="en-IE"/>
        </w:rPr>
        <w:t xml:space="preserve">Supported Attachment </w:t>
      </w:r>
      <w:r>
        <w:rPr>
          <w:lang w:val="en-IE"/>
        </w:rPr>
        <w:t>F</w:t>
      </w:r>
      <w:r w:rsidRPr="00E03BFE">
        <w:rPr>
          <w:lang w:val="en-IE"/>
        </w:rPr>
        <w:t xml:space="preserve">ile </w:t>
      </w:r>
      <w:r>
        <w:rPr>
          <w:lang w:val="en-IE"/>
        </w:rPr>
        <w:t>T</w:t>
      </w:r>
      <w:r w:rsidRPr="00E03BFE">
        <w:rPr>
          <w:lang w:val="en-IE"/>
        </w:rPr>
        <w:t>ypes</w:t>
      </w:r>
      <w:bookmarkEnd w:id="178"/>
    </w:p>
    <w:bookmarkEnd w:id="161"/>
    <w:p w14:paraId="2F1DB54E" w14:textId="77777777" w:rsidR="00133C0B" w:rsidRPr="00E03BFE" w:rsidRDefault="00133C0B" w:rsidP="00133C0B">
      <w:pPr>
        <w:rPr>
          <w:lang w:val="en-IE"/>
        </w:rPr>
      </w:pPr>
    </w:p>
    <w:p w14:paraId="16776F27" w14:textId="0ABEBAFB" w:rsidR="00133C0B" w:rsidRPr="00696498" w:rsidRDefault="00133C0B" w:rsidP="001A3568">
      <w:pPr>
        <w:pStyle w:val="Heading1"/>
        <w:numPr>
          <w:ilvl w:val="0"/>
          <w:numId w:val="40"/>
        </w:numPr>
        <w:overflowPunct/>
        <w:autoSpaceDE/>
        <w:autoSpaceDN/>
        <w:adjustRightInd/>
        <w:spacing w:before="120" w:after="120"/>
        <w:jc w:val="left"/>
        <w:textAlignment w:val="auto"/>
      </w:pPr>
      <w:bookmarkStart w:id="179" w:name="_Ref144477182"/>
      <w:bookmarkStart w:id="180" w:name="_Ref144477190"/>
      <w:bookmarkStart w:id="181" w:name="_Toc144738398"/>
      <w:r w:rsidRPr="00696498">
        <w:lastRenderedPageBreak/>
        <w:t xml:space="preserve">Appendix </w:t>
      </w:r>
      <w:r w:rsidR="00F75445" w:rsidRPr="00696498">
        <w:rPr>
          <w:lang w:val="el-GR"/>
        </w:rPr>
        <w:t>Α</w:t>
      </w:r>
      <w:r w:rsidRPr="00696498">
        <w:t xml:space="preserve"> </w:t>
      </w:r>
      <w:r w:rsidR="00A1323C" w:rsidRPr="00696498">
        <w:t>–</w:t>
      </w:r>
      <w:r w:rsidRPr="00696498">
        <w:t xml:space="preserve"> Declaration Action Matrix</w:t>
      </w:r>
      <w:bookmarkEnd w:id="179"/>
      <w:bookmarkEnd w:id="180"/>
      <w:bookmarkEnd w:id="181"/>
    </w:p>
    <w:p w14:paraId="7EEFF6EB" w14:textId="383F23DD" w:rsidR="00133C0B" w:rsidRDefault="00133C0B" w:rsidP="00133C0B">
      <w:pPr>
        <w:rPr>
          <w:lang w:val="en-IE"/>
        </w:rPr>
      </w:pPr>
      <w:r w:rsidRPr="00E03BFE">
        <w:rPr>
          <w:lang w:val="en-IE"/>
        </w:rPr>
        <w:t xml:space="preserve">The following table lists </w:t>
      </w:r>
      <w:r>
        <w:rPr>
          <w:lang w:val="en-IE"/>
        </w:rPr>
        <w:t xml:space="preserve">possible </w:t>
      </w:r>
      <w:r w:rsidRPr="00E03BFE">
        <w:rPr>
          <w:lang w:val="en-IE"/>
        </w:rPr>
        <w:t>available actions that can be performed on a movement message in possible declaration statuses.</w:t>
      </w:r>
      <w:r>
        <w:rPr>
          <w:lang w:val="en-IE"/>
        </w:rPr>
        <w:t xml:space="preserve"> Conditions apply in all cases that determine which actions are available.</w:t>
      </w:r>
    </w:p>
    <w:p w14:paraId="5FA7C3BD" w14:textId="77777777" w:rsidR="00A1323C" w:rsidRDefault="00A1323C" w:rsidP="00133C0B">
      <w:pPr>
        <w:rPr>
          <w:lang w:val="en-IE"/>
        </w:rPr>
      </w:pPr>
    </w:p>
    <w:p w14:paraId="77DCA080" w14:textId="489A39CA" w:rsidR="004119C6" w:rsidRDefault="004119C6" w:rsidP="00133C0B">
      <w:pPr>
        <w:rPr>
          <w:lang w:val="en-IE"/>
        </w:rPr>
      </w:pPr>
      <w:r>
        <w:rPr>
          <w:lang w:val="en-IE"/>
        </w:rPr>
        <w:t>The following actions are excluded from the table below:</w:t>
      </w:r>
    </w:p>
    <w:p w14:paraId="556C6418" w14:textId="15830749" w:rsidR="004119C6" w:rsidRPr="004119C6" w:rsidRDefault="004119C6" w:rsidP="001A3568">
      <w:pPr>
        <w:pStyle w:val="ListParagraph"/>
        <w:numPr>
          <w:ilvl w:val="0"/>
          <w:numId w:val="59"/>
        </w:numPr>
        <w:rPr>
          <w:lang w:val="en-IE"/>
        </w:rPr>
      </w:pPr>
      <w:r w:rsidRPr="004119C6">
        <w:rPr>
          <w:lang w:val="en-IE"/>
        </w:rPr>
        <w:t>View</w:t>
      </w:r>
    </w:p>
    <w:p w14:paraId="5EBB4ACB" w14:textId="23AEB15F" w:rsidR="004119C6" w:rsidRPr="004119C6" w:rsidRDefault="004119C6" w:rsidP="001A3568">
      <w:pPr>
        <w:pStyle w:val="ListParagraph"/>
        <w:numPr>
          <w:ilvl w:val="0"/>
          <w:numId w:val="59"/>
        </w:numPr>
        <w:rPr>
          <w:lang w:val="en-IE"/>
        </w:rPr>
      </w:pPr>
      <w:r w:rsidRPr="004119C6">
        <w:rPr>
          <w:lang w:val="en-IE"/>
        </w:rPr>
        <w:t>Save as Draft</w:t>
      </w:r>
    </w:p>
    <w:p w14:paraId="298663C8" w14:textId="531E1122" w:rsidR="004119C6" w:rsidRPr="004119C6" w:rsidRDefault="004119C6" w:rsidP="001A3568">
      <w:pPr>
        <w:pStyle w:val="ListParagraph"/>
        <w:numPr>
          <w:ilvl w:val="0"/>
          <w:numId w:val="59"/>
        </w:numPr>
        <w:rPr>
          <w:lang w:val="en-IE"/>
        </w:rPr>
      </w:pPr>
      <w:r w:rsidRPr="004119C6">
        <w:rPr>
          <w:lang w:val="en-IE"/>
        </w:rPr>
        <w:t>Add Attachments</w:t>
      </w:r>
    </w:p>
    <w:p w14:paraId="162CE371" w14:textId="5EFD7576" w:rsidR="004119C6" w:rsidRPr="004119C6" w:rsidRDefault="004119C6" w:rsidP="001A3568">
      <w:pPr>
        <w:pStyle w:val="ListParagraph"/>
        <w:numPr>
          <w:ilvl w:val="0"/>
          <w:numId w:val="59"/>
        </w:numPr>
        <w:rPr>
          <w:lang w:val="en-IE"/>
        </w:rPr>
      </w:pPr>
      <w:r w:rsidRPr="004119C6">
        <w:rPr>
          <w:lang w:val="en-IE"/>
        </w:rPr>
        <w:t>View Declaration</w:t>
      </w:r>
    </w:p>
    <w:p w14:paraId="4E2E3D96" w14:textId="77777777" w:rsidR="004119C6" w:rsidRPr="00E03BFE" w:rsidRDefault="004119C6" w:rsidP="00133C0B">
      <w:pPr>
        <w:rPr>
          <w:lang w:val="en-IE"/>
        </w:rPr>
      </w:pPr>
    </w:p>
    <w:tbl>
      <w:tblPr>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495"/>
        <w:gridCol w:w="4572"/>
      </w:tblGrid>
      <w:tr w:rsidR="00133C0B" w:rsidRPr="00E03BFE" w14:paraId="2167BE43" w14:textId="77777777" w:rsidTr="00D37965">
        <w:trPr>
          <w:trHeight w:val="347"/>
          <w:tblHeader/>
        </w:trPr>
        <w:tc>
          <w:tcPr>
            <w:tcW w:w="4495" w:type="dxa"/>
            <w:shd w:val="clear" w:color="auto" w:fill="008080"/>
            <w:vAlign w:val="center"/>
            <w:hideMark/>
          </w:tcPr>
          <w:p w14:paraId="56E087B6" w14:textId="77777777" w:rsidR="00133C0B" w:rsidRPr="00E03BFE" w:rsidRDefault="00133C0B" w:rsidP="006B4B3A">
            <w:pPr>
              <w:rPr>
                <w:rFonts w:cstheme="minorHAnsi"/>
                <w:b/>
                <w:bCs/>
                <w:color w:val="FFFFFF"/>
                <w:lang w:val="en-IE"/>
              </w:rPr>
            </w:pPr>
            <w:r w:rsidRPr="00E03BFE">
              <w:rPr>
                <w:rFonts w:cstheme="minorHAnsi"/>
                <w:b/>
                <w:bCs/>
                <w:color w:val="FFFFFF"/>
                <w:lang w:val="en-IE"/>
              </w:rPr>
              <w:t>Status</w:t>
            </w:r>
          </w:p>
        </w:tc>
        <w:tc>
          <w:tcPr>
            <w:tcW w:w="4572" w:type="dxa"/>
            <w:shd w:val="clear" w:color="auto" w:fill="008080"/>
            <w:vAlign w:val="center"/>
            <w:hideMark/>
          </w:tcPr>
          <w:p w14:paraId="7EC33225" w14:textId="77777777" w:rsidR="00133C0B" w:rsidRPr="00E03BFE" w:rsidRDefault="00133C0B" w:rsidP="006B4B3A">
            <w:pPr>
              <w:rPr>
                <w:rFonts w:cstheme="minorHAnsi"/>
                <w:b/>
                <w:bCs/>
                <w:color w:val="FFFFFF"/>
                <w:lang w:val="en-IE"/>
              </w:rPr>
            </w:pPr>
            <w:r w:rsidRPr="00E03BFE">
              <w:rPr>
                <w:rFonts w:cstheme="minorHAnsi"/>
                <w:b/>
                <w:bCs/>
                <w:color w:val="FFFFFF"/>
                <w:lang w:val="en-IE"/>
              </w:rPr>
              <w:t>Actions Available</w:t>
            </w:r>
          </w:p>
        </w:tc>
      </w:tr>
      <w:tr w:rsidR="00EF2C25" w:rsidRPr="00EF2C25" w14:paraId="2B577760" w14:textId="77777777" w:rsidTr="00D37965">
        <w:trPr>
          <w:trHeight w:val="275"/>
        </w:trPr>
        <w:tc>
          <w:tcPr>
            <w:tcW w:w="4495" w:type="dxa"/>
            <w:vAlign w:val="bottom"/>
          </w:tcPr>
          <w:p w14:paraId="40565812" w14:textId="31DCCECE" w:rsidR="00EF2C25" w:rsidRPr="00EF2C25" w:rsidRDefault="00EF2C25" w:rsidP="00EF2C25">
            <w:pPr>
              <w:rPr>
                <w:rFonts w:ascii="Calibri" w:hAnsi="Calibri" w:cs="Calibri"/>
                <w:lang w:val="el-GR"/>
              </w:rPr>
            </w:pPr>
            <w:r>
              <w:rPr>
                <w:rFonts w:ascii="Calibri" w:hAnsi="Calibri" w:cs="Calibri"/>
                <w:color w:val="000000"/>
              </w:rPr>
              <w:t>ACCEPTED</w:t>
            </w:r>
          </w:p>
        </w:tc>
        <w:tc>
          <w:tcPr>
            <w:tcW w:w="4572" w:type="dxa"/>
            <w:vAlign w:val="center"/>
          </w:tcPr>
          <w:p w14:paraId="1C1F7D00" w14:textId="6A7088E4" w:rsidR="009135CF" w:rsidRPr="009135CF" w:rsidRDefault="009135CF" w:rsidP="009135CF">
            <w:pPr>
              <w:jc w:val="left"/>
              <w:rPr>
                <w:rFonts w:cstheme="minorHAnsi"/>
                <w:color w:val="000000"/>
                <w:lang w:val="en-IE"/>
              </w:rPr>
            </w:pPr>
            <w:r w:rsidRPr="009135CF">
              <w:rPr>
                <w:rFonts w:cstheme="minorHAnsi"/>
                <w:color w:val="000000"/>
                <w:lang w:val="en-IE"/>
              </w:rPr>
              <w:t>DECLARATION_AMENDMENT</w:t>
            </w:r>
          </w:p>
          <w:p w14:paraId="4B7D9204" w14:textId="0CA5C33D" w:rsidR="00EF2C25" w:rsidRPr="00EF2C25" w:rsidRDefault="009135CF" w:rsidP="009135CF">
            <w:pPr>
              <w:jc w:val="left"/>
              <w:rPr>
                <w:rFonts w:cstheme="minorHAnsi"/>
                <w:color w:val="000000"/>
                <w:lang w:val="en-IE"/>
              </w:rPr>
            </w:pPr>
            <w:r w:rsidRPr="009135CF">
              <w:rPr>
                <w:rFonts w:cstheme="minorHAnsi"/>
                <w:color w:val="000000"/>
                <w:lang w:val="en-IE"/>
              </w:rPr>
              <w:t>DECLARATION_INVALIDATION_REQUEST</w:t>
            </w:r>
          </w:p>
        </w:tc>
      </w:tr>
      <w:tr w:rsidR="00EF2C25" w:rsidRPr="00EF2C25" w14:paraId="4D09860C" w14:textId="77777777" w:rsidTr="00D37965">
        <w:trPr>
          <w:trHeight w:val="275"/>
        </w:trPr>
        <w:tc>
          <w:tcPr>
            <w:tcW w:w="4495" w:type="dxa"/>
            <w:vAlign w:val="bottom"/>
          </w:tcPr>
          <w:p w14:paraId="558B6222" w14:textId="7EF68575" w:rsidR="00EF2C25" w:rsidRPr="00EF2C25" w:rsidRDefault="00EF2C25" w:rsidP="00EF2C25">
            <w:pPr>
              <w:rPr>
                <w:rFonts w:ascii="Calibri" w:hAnsi="Calibri" w:cs="Calibri"/>
              </w:rPr>
            </w:pPr>
            <w:r>
              <w:rPr>
                <w:rFonts w:ascii="Calibri" w:hAnsi="Calibri" w:cs="Calibri"/>
                <w:color w:val="000000"/>
              </w:rPr>
              <w:t>BUSINESS_CASE</w:t>
            </w:r>
          </w:p>
        </w:tc>
        <w:tc>
          <w:tcPr>
            <w:tcW w:w="4572" w:type="dxa"/>
            <w:vAlign w:val="center"/>
          </w:tcPr>
          <w:p w14:paraId="3A86D1A4" w14:textId="77777777" w:rsidR="00D37965" w:rsidRPr="00D37965" w:rsidRDefault="00D37965" w:rsidP="00D37965">
            <w:pPr>
              <w:rPr>
                <w:rFonts w:cstheme="minorHAnsi"/>
                <w:color w:val="000000"/>
                <w:lang w:val="en-IE"/>
              </w:rPr>
            </w:pPr>
            <w:r w:rsidRPr="00D37965">
              <w:rPr>
                <w:rFonts w:cstheme="minorHAnsi"/>
                <w:color w:val="000000"/>
                <w:lang w:val="en-IE"/>
              </w:rPr>
              <w:t>DECLARATION_AMENDMENT</w:t>
            </w:r>
          </w:p>
          <w:p w14:paraId="5F409E66" w14:textId="61254BBB" w:rsidR="00EF2C25" w:rsidRPr="00EF2C25" w:rsidRDefault="00D37965" w:rsidP="00D37965">
            <w:pPr>
              <w:rPr>
                <w:rFonts w:cstheme="minorHAnsi"/>
                <w:color w:val="000000"/>
                <w:lang w:val="en-IE"/>
              </w:rPr>
            </w:pPr>
            <w:r w:rsidRPr="00D37965">
              <w:rPr>
                <w:rFonts w:cstheme="minorHAnsi"/>
                <w:color w:val="000000"/>
                <w:lang w:val="en-IE"/>
              </w:rPr>
              <w:t>DECLARATION_INVALIDATION_REQUEST</w:t>
            </w:r>
          </w:p>
        </w:tc>
      </w:tr>
      <w:tr w:rsidR="00EF2C25" w:rsidRPr="00EF2C25" w14:paraId="5DBAE85E" w14:textId="77777777" w:rsidTr="00D37965">
        <w:trPr>
          <w:trHeight w:val="275"/>
        </w:trPr>
        <w:tc>
          <w:tcPr>
            <w:tcW w:w="4495" w:type="dxa"/>
            <w:vAlign w:val="bottom"/>
          </w:tcPr>
          <w:p w14:paraId="01684FC8" w14:textId="526AC46D" w:rsidR="00EF2C25" w:rsidRPr="00EF2C25" w:rsidRDefault="00EF2C25" w:rsidP="00EF2C25">
            <w:pPr>
              <w:rPr>
                <w:rFonts w:ascii="Calibri" w:hAnsi="Calibri" w:cs="Calibri"/>
              </w:rPr>
            </w:pPr>
            <w:r>
              <w:rPr>
                <w:rFonts w:ascii="Calibri" w:hAnsi="Calibri" w:cs="Calibri"/>
                <w:color w:val="000000"/>
              </w:rPr>
              <w:t>ENQUIRY_RECOMMENDED</w:t>
            </w:r>
          </w:p>
        </w:tc>
        <w:tc>
          <w:tcPr>
            <w:tcW w:w="4572" w:type="dxa"/>
            <w:vAlign w:val="center"/>
          </w:tcPr>
          <w:p w14:paraId="6C820DD1" w14:textId="77777777" w:rsidR="006236AF" w:rsidRPr="006236AF" w:rsidRDefault="006236AF" w:rsidP="006236AF">
            <w:pPr>
              <w:rPr>
                <w:rFonts w:cstheme="minorHAnsi"/>
                <w:color w:val="000000"/>
              </w:rPr>
            </w:pPr>
            <w:r w:rsidRPr="006236AF">
              <w:rPr>
                <w:rFonts w:cstheme="minorHAnsi"/>
                <w:color w:val="000000"/>
              </w:rPr>
              <w:t>UPLOAD_ATTACHMENTS</w:t>
            </w:r>
          </w:p>
          <w:p w14:paraId="5458F998" w14:textId="77777777" w:rsidR="006236AF" w:rsidRPr="006236AF" w:rsidRDefault="006236AF" w:rsidP="006236AF">
            <w:pPr>
              <w:rPr>
                <w:rFonts w:cstheme="minorHAnsi"/>
                <w:color w:val="000000"/>
              </w:rPr>
            </w:pPr>
            <w:r w:rsidRPr="006236AF">
              <w:rPr>
                <w:rFonts w:cstheme="minorHAnsi"/>
                <w:color w:val="000000"/>
              </w:rPr>
              <w:t>UPLOAD_ALTERNATIVE_PROOF</w:t>
            </w:r>
          </w:p>
          <w:p w14:paraId="19C961D5" w14:textId="746C20FF" w:rsidR="00EF2C25" w:rsidRPr="00EF2C25" w:rsidRDefault="006236AF" w:rsidP="006236AF">
            <w:pPr>
              <w:rPr>
                <w:rFonts w:cstheme="minorHAnsi"/>
                <w:color w:val="000000"/>
              </w:rPr>
            </w:pPr>
            <w:r w:rsidRPr="006236AF">
              <w:rPr>
                <w:rFonts w:cstheme="minorHAnsi"/>
                <w:color w:val="000000"/>
              </w:rPr>
              <w:t>SENDCC140CRESPONSE</w:t>
            </w:r>
          </w:p>
        </w:tc>
      </w:tr>
      <w:tr w:rsidR="00EF2C25" w:rsidRPr="00EF2C25" w14:paraId="6619DEE4" w14:textId="77777777" w:rsidTr="00D37965">
        <w:trPr>
          <w:trHeight w:val="275"/>
        </w:trPr>
        <w:tc>
          <w:tcPr>
            <w:tcW w:w="4495" w:type="dxa"/>
            <w:vAlign w:val="bottom"/>
          </w:tcPr>
          <w:p w14:paraId="66714822" w14:textId="64FE6B3A" w:rsidR="00EF2C25" w:rsidRPr="00EF2C25" w:rsidRDefault="00EF2C25" w:rsidP="00EF2C25">
            <w:pPr>
              <w:rPr>
                <w:rFonts w:ascii="Calibri" w:hAnsi="Calibri" w:cs="Calibri"/>
              </w:rPr>
            </w:pPr>
            <w:r>
              <w:rPr>
                <w:rFonts w:ascii="Calibri" w:hAnsi="Calibri" w:cs="Calibri"/>
                <w:color w:val="000000"/>
              </w:rPr>
              <w:t>GUARANTEE_REGISTERED</w:t>
            </w:r>
          </w:p>
        </w:tc>
        <w:tc>
          <w:tcPr>
            <w:tcW w:w="4572" w:type="dxa"/>
            <w:vAlign w:val="center"/>
          </w:tcPr>
          <w:p w14:paraId="21E69CB6" w14:textId="77777777" w:rsidR="00D37965" w:rsidRPr="00D37965" w:rsidRDefault="00D37965" w:rsidP="00D37965">
            <w:pPr>
              <w:rPr>
                <w:rFonts w:cstheme="minorHAnsi"/>
                <w:color w:val="000000"/>
                <w:lang w:val="en-IE"/>
              </w:rPr>
            </w:pPr>
            <w:r w:rsidRPr="00D37965">
              <w:rPr>
                <w:rFonts w:cstheme="minorHAnsi"/>
                <w:color w:val="000000"/>
                <w:lang w:val="en-IE"/>
              </w:rPr>
              <w:t>DECLARATION_AMENDMENT</w:t>
            </w:r>
          </w:p>
          <w:p w14:paraId="22E92AC0" w14:textId="2716B3C2" w:rsidR="00EF2C25" w:rsidRPr="00EF2C25" w:rsidRDefault="00D37965" w:rsidP="00D37965">
            <w:pPr>
              <w:rPr>
                <w:rFonts w:cstheme="minorHAnsi"/>
                <w:color w:val="000000"/>
                <w:lang w:val="en-IE"/>
              </w:rPr>
            </w:pPr>
            <w:r w:rsidRPr="00D37965">
              <w:rPr>
                <w:rFonts w:cstheme="minorHAnsi"/>
                <w:color w:val="000000"/>
                <w:lang w:val="en-IE"/>
              </w:rPr>
              <w:t>DECLARATION_INVALIDATION_REQUEST</w:t>
            </w:r>
          </w:p>
        </w:tc>
      </w:tr>
      <w:tr w:rsidR="00EF2C25" w:rsidRPr="00EF2C25" w14:paraId="19A65441" w14:textId="77777777" w:rsidTr="00D37965">
        <w:trPr>
          <w:trHeight w:val="275"/>
        </w:trPr>
        <w:tc>
          <w:tcPr>
            <w:tcW w:w="4495" w:type="dxa"/>
            <w:vAlign w:val="bottom"/>
          </w:tcPr>
          <w:p w14:paraId="0988B430" w14:textId="0F6483EA" w:rsidR="00EF2C25" w:rsidRPr="00EF2C25" w:rsidRDefault="00EF2C25" w:rsidP="00EF2C25">
            <w:pPr>
              <w:rPr>
                <w:rFonts w:ascii="Calibri" w:hAnsi="Calibri" w:cs="Calibri"/>
              </w:rPr>
            </w:pPr>
            <w:r>
              <w:rPr>
                <w:rFonts w:ascii="Calibri" w:hAnsi="Calibri" w:cs="Calibri"/>
                <w:color w:val="000000"/>
              </w:rPr>
              <w:t>GUARANTEE_UNDER_AMENDMENT</w:t>
            </w:r>
          </w:p>
        </w:tc>
        <w:tc>
          <w:tcPr>
            <w:tcW w:w="4572" w:type="dxa"/>
            <w:vAlign w:val="center"/>
          </w:tcPr>
          <w:p w14:paraId="24B150D0" w14:textId="77777777" w:rsidR="00D37965" w:rsidRPr="00D37965" w:rsidRDefault="00D37965" w:rsidP="00D37965">
            <w:pPr>
              <w:jc w:val="left"/>
              <w:rPr>
                <w:rFonts w:cstheme="minorHAnsi"/>
                <w:color w:val="000000"/>
                <w:lang w:val="en-IE"/>
              </w:rPr>
            </w:pPr>
            <w:r w:rsidRPr="00D37965">
              <w:rPr>
                <w:rFonts w:cstheme="minorHAnsi"/>
                <w:color w:val="000000"/>
                <w:lang w:val="en-IE"/>
              </w:rPr>
              <w:t>DECLARATION_AMENDMENT</w:t>
            </w:r>
          </w:p>
          <w:p w14:paraId="5C75435E" w14:textId="41760C56" w:rsidR="00EF2C25" w:rsidRPr="00EF2C25" w:rsidRDefault="00D37965" w:rsidP="00D37965">
            <w:pPr>
              <w:jc w:val="left"/>
              <w:rPr>
                <w:rFonts w:cstheme="minorHAnsi"/>
                <w:color w:val="000000"/>
                <w:lang w:val="en-IE"/>
              </w:rPr>
            </w:pPr>
            <w:r w:rsidRPr="00D37965">
              <w:rPr>
                <w:rFonts w:cstheme="minorHAnsi"/>
                <w:color w:val="000000"/>
                <w:lang w:val="en-IE"/>
              </w:rPr>
              <w:t>DECLARATION_INVALIDATION_REQUEST</w:t>
            </w:r>
          </w:p>
        </w:tc>
      </w:tr>
      <w:tr w:rsidR="00EF2C25" w:rsidRPr="00EF2C25" w14:paraId="642CBA6E" w14:textId="77777777" w:rsidTr="00D37965">
        <w:trPr>
          <w:trHeight w:val="275"/>
        </w:trPr>
        <w:tc>
          <w:tcPr>
            <w:tcW w:w="4495" w:type="dxa"/>
            <w:vAlign w:val="bottom"/>
          </w:tcPr>
          <w:p w14:paraId="1CFAF2B2" w14:textId="1E255471" w:rsidR="00EF2C25" w:rsidRPr="00EF2C25" w:rsidRDefault="00EF2C25" w:rsidP="00EF2C25">
            <w:pPr>
              <w:rPr>
                <w:rFonts w:ascii="Calibri" w:hAnsi="Calibri" w:cs="Calibri"/>
              </w:rPr>
            </w:pPr>
            <w:r>
              <w:rPr>
                <w:rFonts w:ascii="Calibri" w:hAnsi="Calibri" w:cs="Calibri"/>
                <w:color w:val="000000"/>
              </w:rPr>
              <w:t>MOVEMENT_RELEASED</w:t>
            </w:r>
          </w:p>
        </w:tc>
        <w:tc>
          <w:tcPr>
            <w:tcW w:w="4572" w:type="dxa"/>
            <w:vAlign w:val="center"/>
          </w:tcPr>
          <w:p w14:paraId="53226C25" w14:textId="77777777" w:rsidR="006236AF" w:rsidRPr="006236AF" w:rsidRDefault="006236AF" w:rsidP="006236AF">
            <w:pPr>
              <w:rPr>
                <w:rFonts w:cstheme="minorHAnsi"/>
                <w:color w:val="000000"/>
                <w:lang w:val="en-IE"/>
              </w:rPr>
            </w:pPr>
            <w:r w:rsidRPr="006236AF">
              <w:rPr>
                <w:rFonts w:cstheme="minorHAnsi"/>
                <w:color w:val="000000"/>
                <w:lang w:val="en-IE"/>
              </w:rPr>
              <w:t>UPLOAD_ATTACHMENTS</w:t>
            </w:r>
          </w:p>
          <w:p w14:paraId="6A9BB9DB" w14:textId="77777777" w:rsidR="006236AF" w:rsidRPr="006236AF" w:rsidRDefault="006236AF" w:rsidP="006236AF">
            <w:pPr>
              <w:rPr>
                <w:rFonts w:cstheme="minorHAnsi"/>
                <w:color w:val="000000"/>
                <w:lang w:val="en-IE"/>
              </w:rPr>
            </w:pPr>
            <w:r w:rsidRPr="006236AF">
              <w:rPr>
                <w:rFonts w:cstheme="minorHAnsi"/>
                <w:color w:val="000000"/>
                <w:lang w:val="en-IE"/>
              </w:rPr>
              <w:t>UPLOAD_ALTERNATIVE_PROOF</w:t>
            </w:r>
          </w:p>
          <w:p w14:paraId="623D492A" w14:textId="7335EE68" w:rsidR="00EF2C25" w:rsidRPr="00EF2C25" w:rsidRDefault="006236AF" w:rsidP="006236AF">
            <w:pPr>
              <w:rPr>
                <w:rFonts w:cstheme="minorHAnsi"/>
                <w:color w:val="000000"/>
                <w:lang w:val="en-IE"/>
              </w:rPr>
            </w:pPr>
            <w:r w:rsidRPr="006236AF">
              <w:rPr>
                <w:rFonts w:cstheme="minorHAnsi"/>
                <w:color w:val="000000"/>
                <w:lang w:val="en-IE"/>
              </w:rPr>
              <w:t>SENDCC140CRESPONSE</w:t>
            </w:r>
          </w:p>
        </w:tc>
      </w:tr>
      <w:tr w:rsidR="00EF2C25" w:rsidRPr="00EF2C25" w14:paraId="5EFEEA76" w14:textId="77777777" w:rsidTr="00D37965">
        <w:trPr>
          <w:trHeight w:val="275"/>
        </w:trPr>
        <w:tc>
          <w:tcPr>
            <w:tcW w:w="4495" w:type="dxa"/>
            <w:vAlign w:val="bottom"/>
          </w:tcPr>
          <w:p w14:paraId="365D7BB5" w14:textId="192541E1" w:rsidR="00EF2C25" w:rsidRPr="00EF2C25" w:rsidRDefault="00EF2C25" w:rsidP="00EF2C25">
            <w:pPr>
              <w:rPr>
                <w:rFonts w:ascii="Calibri" w:hAnsi="Calibri" w:cs="Calibri"/>
                <w:lang w:val="el-GR"/>
              </w:rPr>
            </w:pPr>
            <w:r>
              <w:rPr>
                <w:rFonts w:ascii="Calibri" w:hAnsi="Calibri" w:cs="Calibri"/>
                <w:color w:val="000000"/>
              </w:rPr>
              <w:t>PRELODGED</w:t>
            </w:r>
          </w:p>
        </w:tc>
        <w:tc>
          <w:tcPr>
            <w:tcW w:w="4572" w:type="dxa"/>
            <w:vAlign w:val="center"/>
          </w:tcPr>
          <w:p w14:paraId="5BFEC068" w14:textId="77777777" w:rsidR="00D37965" w:rsidRPr="00D37965" w:rsidRDefault="00D37965" w:rsidP="00D37965">
            <w:pPr>
              <w:jc w:val="left"/>
              <w:rPr>
                <w:rFonts w:cstheme="minorHAnsi"/>
                <w:color w:val="000000"/>
                <w:lang w:val="en-IE"/>
              </w:rPr>
            </w:pPr>
            <w:r w:rsidRPr="00D37965">
              <w:rPr>
                <w:rFonts w:cstheme="minorHAnsi"/>
                <w:color w:val="000000"/>
                <w:lang w:val="en-IE"/>
              </w:rPr>
              <w:t>UPLOAD_ATTACHMENTS</w:t>
            </w:r>
          </w:p>
          <w:p w14:paraId="57284439" w14:textId="77777777" w:rsidR="00D37965" w:rsidRPr="00D37965" w:rsidRDefault="00D37965" w:rsidP="00D37965">
            <w:pPr>
              <w:jc w:val="left"/>
              <w:rPr>
                <w:rFonts w:cstheme="minorHAnsi"/>
                <w:color w:val="000000"/>
                <w:lang w:val="en-IE"/>
              </w:rPr>
            </w:pPr>
            <w:r w:rsidRPr="00D37965">
              <w:rPr>
                <w:rFonts w:cstheme="minorHAnsi"/>
                <w:color w:val="000000"/>
                <w:lang w:val="en-IE"/>
              </w:rPr>
              <w:t>PRELODGED_PRESENTATION_NOTIFICATION</w:t>
            </w:r>
          </w:p>
          <w:p w14:paraId="3ECE34DF" w14:textId="77777777" w:rsidR="00D37965" w:rsidRPr="00D37965" w:rsidRDefault="00D37965" w:rsidP="00D37965">
            <w:pPr>
              <w:jc w:val="left"/>
              <w:rPr>
                <w:rFonts w:cstheme="minorHAnsi"/>
                <w:color w:val="000000"/>
                <w:lang w:val="en-IE"/>
              </w:rPr>
            </w:pPr>
            <w:r w:rsidRPr="00D37965">
              <w:rPr>
                <w:rFonts w:cstheme="minorHAnsi"/>
                <w:color w:val="000000"/>
                <w:lang w:val="en-IE"/>
              </w:rPr>
              <w:t>DECLARATION_AMENDMENT</w:t>
            </w:r>
          </w:p>
          <w:p w14:paraId="416A4BEC" w14:textId="77777777" w:rsidR="00EF2C25" w:rsidRDefault="00D37965" w:rsidP="00D37965">
            <w:pPr>
              <w:jc w:val="left"/>
              <w:rPr>
                <w:rFonts w:cstheme="minorHAnsi"/>
                <w:color w:val="000000"/>
                <w:lang w:val="en-IE"/>
              </w:rPr>
            </w:pPr>
            <w:r w:rsidRPr="00D37965">
              <w:rPr>
                <w:rFonts w:cstheme="minorHAnsi"/>
                <w:color w:val="000000"/>
                <w:lang w:val="en-IE"/>
              </w:rPr>
              <w:t>DECLARATION_INVALIDATION_REQUEST</w:t>
            </w:r>
          </w:p>
          <w:p w14:paraId="3B5FA30D" w14:textId="24B5AE85" w:rsidR="00D37965" w:rsidRPr="00D37965" w:rsidRDefault="00D37965" w:rsidP="00D37965">
            <w:pPr>
              <w:jc w:val="left"/>
              <w:rPr>
                <w:rFonts w:cstheme="minorHAnsi"/>
                <w:color w:val="000000"/>
                <w:lang w:val="el-GR"/>
              </w:rPr>
            </w:pPr>
            <w:r w:rsidRPr="00D37965">
              <w:rPr>
                <w:rFonts w:cstheme="minorHAnsi"/>
                <w:color w:val="000000"/>
                <w:lang w:val="en-IE"/>
              </w:rPr>
              <w:t>PRELODGED_PRESENTATION_NOTIFICATION</w:t>
            </w:r>
          </w:p>
        </w:tc>
      </w:tr>
      <w:tr w:rsidR="00EF2C25" w:rsidRPr="00EF2C25" w14:paraId="737271F0" w14:textId="77777777" w:rsidTr="00D37965">
        <w:trPr>
          <w:trHeight w:val="275"/>
        </w:trPr>
        <w:tc>
          <w:tcPr>
            <w:tcW w:w="4495" w:type="dxa"/>
            <w:vAlign w:val="bottom"/>
          </w:tcPr>
          <w:p w14:paraId="40DC18BF" w14:textId="1D8F71F7" w:rsidR="00EF2C25" w:rsidRPr="00EF2C25" w:rsidRDefault="00EF2C25" w:rsidP="00EF2C25">
            <w:pPr>
              <w:rPr>
                <w:rFonts w:ascii="Calibri" w:hAnsi="Calibri" w:cs="Calibri"/>
              </w:rPr>
            </w:pPr>
            <w:r>
              <w:rPr>
                <w:rFonts w:ascii="Calibri" w:hAnsi="Calibri" w:cs="Calibri"/>
                <w:color w:val="000000"/>
              </w:rPr>
              <w:t>SUBMITTED</w:t>
            </w:r>
          </w:p>
        </w:tc>
        <w:tc>
          <w:tcPr>
            <w:tcW w:w="4572" w:type="dxa"/>
            <w:vAlign w:val="center"/>
          </w:tcPr>
          <w:p w14:paraId="489C58E7" w14:textId="77777777" w:rsidR="00D37965" w:rsidRPr="00D37965" w:rsidRDefault="00D37965" w:rsidP="00D37965">
            <w:pPr>
              <w:rPr>
                <w:rFonts w:cstheme="minorHAnsi"/>
                <w:color w:val="000000"/>
              </w:rPr>
            </w:pPr>
            <w:r w:rsidRPr="00D37965">
              <w:rPr>
                <w:rFonts w:cstheme="minorHAnsi"/>
                <w:color w:val="000000"/>
              </w:rPr>
              <w:t>UPLOAD_ATTACHMENTS</w:t>
            </w:r>
          </w:p>
          <w:p w14:paraId="56AE2FF3" w14:textId="310B6664" w:rsidR="00EF2C25" w:rsidRPr="00EF2C25" w:rsidRDefault="00D37965" w:rsidP="00D37965">
            <w:pPr>
              <w:rPr>
                <w:rFonts w:cstheme="minorHAnsi"/>
                <w:color w:val="000000"/>
              </w:rPr>
            </w:pPr>
            <w:r w:rsidRPr="00D37965">
              <w:rPr>
                <w:rFonts w:cstheme="minorHAnsi"/>
                <w:color w:val="000000"/>
              </w:rPr>
              <w:t>DECLARATION_INVALIDATION_REQUEST</w:t>
            </w:r>
          </w:p>
        </w:tc>
      </w:tr>
      <w:tr w:rsidR="00EF2C25" w:rsidRPr="00EF2C25" w14:paraId="5957D721" w14:textId="77777777" w:rsidTr="00D37965">
        <w:trPr>
          <w:trHeight w:val="275"/>
        </w:trPr>
        <w:tc>
          <w:tcPr>
            <w:tcW w:w="4495" w:type="dxa"/>
            <w:vAlign w:val="bottom"/>
          </w:tcPr>
          <w:p w14:paraId="71D4A40C" w14:textId="2313CE40" w:rsidR="00EF2C25" w:rsidRPr="00EF2C25" w:rsidRDefault="00EF2C25" w:rsidP="00EF2C25">
            <w:pPr>
              <w:rPr>
                <w:rFonts w:ascii="Calibri" w:hAnsi="Calibri" w:cs="Calibri"/>
              </w:rPr>
            </w:pPr>
            <w:r>
              <w:rPr>
                <w:rFonts w:ascii="Calibri" w:hAnsi="Calibri" w:cs="Calibri"/>
                <w:color w:val="000000"/>
              </w:rPr>
              <w:t>UNDER_CONTROL</w:t>
            </w:r>
          </w:p>
        </w:tc>
        <w:tc>
          <w:tcPr>
            <w:tcW w:w="4572" w:type="dxa"/>
            <w:vAlign w:val="center"/>
          </w:tcPr>
          <w:p w14:paraId="4A30A888" w14:textId="77777777" w:rsidR="00EF2C25" w:rsidRDefault="00D37965" w:rsidP="00EF2C25">
            <w:pPr>
              <w:rPr>
                <w:rFonts w:cstheme="minorHAnsi"/>
                <w:color w:val="000000"/>
                <w:lang w:val="en-IE"/>
              </w:rPr>
            </w:pPr>
            <w:r w:rsidRPr="00D37965">
              <w:rPr>
                <w:rFonts w:cstheme="minorHAnsi"/>
                <w:color w:val="000000"/>
                <w:lang w:val="en-IE"/>
              </w:rPr>
              <w:t>UPLOAD_ATTACHMENTS</w:t>
            </w:r>
          </w:p>
          <w:p w14:paraId="05A656AD" w14:textId="1A785558" w:rsidR="00D37965" w:rsidRPr="00EF2C25" w:rsidRDefault="00D37965" w:rsidP="00EF2C25">
            <w:pPr>
              <w:rPr>
                <w:rFonts w:cstheme="minorHAnsi"/>
                <w:color w:val="000000"/>
                <w:lang w:val="en-IE"/>
              </w:rPr>
            </w:pPr>
            <w:r w:rsidRPr="00D37965">
              <w:rPr>
                <w:rFonts w:cstheme="minorHAnsi"/>
                <w:color w:val="000000"/>
                <w:lang w:val="en-IE"/>
              </w:rPr>
              <w:t>SUBMIT_DOCUMENT_DATA</w:t>
            </w:r>
          </w:p>
        </w:tc>
      </w:tr>
      <w:tr w:rsidR="00EF2C25" w:rsidRPr="00EF2C25" w14:paraId="2F261B91" w14:textId="77777777" w:rsidTr="00D37965">
        <w:trPr>
          <w:trHeight w:val="275"/>
        </w:trPr>
        <w:tc>
          <w:tcPr>
            <w:tcW w:w="4495" w:type="dxa"/>
            <w:vAlign w:val="bottom"/>
          </w:tcPr>
          <w:p w14:paraId="0CBCE371" w14:textId="49DC2599" w:rsidR="00EF2C25" w:rsidRPr="00EF2C25" w:rsidRDefault="00EF2C25" w:rsidP="00EF2C25">
            <w:pPr>
              <w:rPr>
                <w:rFonts w:ascii="Calibri" w:hAnsi="Calibri" w:cs="Calibri"/>
              </w:rPr>
            </w:pPr>
            <w:r>
              <w:rPr>
                <w:rFonts w:ascii="Calibri" w:hAnsi="Calibri" w:cs="Calibri"/>
                <w:color w:val="000000"/>
              </w:rPr>
              <w:t>UNDER_ENQUIRY_PROCEDURE</w:t>
            </w:r>
          </w:p>
        </w:tc>
        <w:tc>
          <w:tcPr>
            <w:tcW w:w="4572" w:type="dxa"/>
            <w:vAlign w:val="center"/>
          </w:tcPr>
          <w:p w14:paraId="79D05DD7" w14:textId="77777777" w:rsidR="006236AF" w:rsidRPr="006236AF" w:rsidRDefault="006236AF" w:rsidP="006236AF">
            <w:pPr>
              <w:jc w:val="left"/>
              <w:rPr>
                <w:rFonts w:cstheme="minorHAnsi"/>
                <w:color w:val="000000"/>
                <w:lang w:val="en-IE"/>
              </w:rPr>
            </w:pPr>
            <w:r w:rsidRPr="006236AF">
              <w:rPr>
                <w:rFonts w:cstheme="minorHAnsi"/>
                <w:color w:val="000000"/>
                <w:lang w:val="en-IE"/>
              </w:rPr>
              <w:t>UPLOAD_ATTACHMENTS</w:t>
            </w:r>
          </w:p>
          <w:p w14:paraId="49ACFDF0" w14:textId="77777777" w:rsidR="006236AF" w:rsidRPr="006236AF" w:rsidRDefault="006236AF" w:rsidP="006236AF">
            <w:pPr>
              <w:jc w:val="left"/>
              <w:rPr>
                <w:rFonts w:cstheme="minorHAnsi"/>
                <w:color w:val="000000"/>
                <w:lang w:val="en-IE"/>
              </w:rPr>
            </w:pPr>
            <w:r w:rsidRPr="006236AF">
              <w:rPr>
                <w:rFonts w:cstheme="minorHAnsi"/>
                <w:color w:val="000000"/>
                <w:lang w:val="en-IE"/>
              </w:rPr>
              <w:t>UPLOAD_ALTERNATIVE_PROOF</w:t>
            </w:r>
          </w:p>
          <w:p w14:paraId="456E2FA1" w14:textId="0C96AB58" w:rsidR="00EF2C25" w:rsidRPr="00EF2C25" w:rsidRDefault="006236AF" w:rsidP="006236AF">
            <w:pPr>
              <w:jc w:val="left"/>
              <w:rPr>
                <w:rFonts w:cstheme="minorHAnsi"/>
                <w:color w:val="000000"/>
                <w:lang w:val="en-IE"/>
              </w:rPr>
            </w:pPr>
            <w:r w:rsidRPr="006236AF">
              <w:rPr>
                <w:rFonts w:cstheme="minorHAnsi"/>
                <w:color w:val="000000"/>
                <w:lang w:val="en-IE"/>
              </w:rPr>
              <w:t>SENDCC140CRESPONSE</w:t>
            </w:r>
          </w:p>
        </w:tc>
      </w:tr>
      <w:tr w:rsidR="00EF2C25" w:rsidRPr="00EF2C25" w14:paraId="6C4E6D6C" w14:textId="77777777" w:rsidTr="00D37965">
        <w:trPr>
          <w:trHeight w:val="275"/>
        </w:trPr>
        <w:tc>
          <w:tcPr>
            <w:tcW w:w="4495" w:type="dxa"/>
            <w:vAlign w:val="bottom"/>
          </w:tcPr>
          <w:p w14:paraId="1A6F40DD" w14:textId="1D9B28D7" w:rsidR="00EF2C25" w:rsidRPr="00EF2C25" w:rsidRDefault="00EF2C25" w:rsidP="00EF2C25">
            <w:pPr>
              <w:rPr>
                <w:rFonts w:ascii="Calibri" w:hAnsi="Calibri" w:cs="Calibri"/>
              </w:rPr>
            </w:pPr>
            <w:r>
              <w:rPr>
                <w:rFonts w:ascii="Calibri" w:hAnsi="Calibri" w:cs="Calibri"/>
                <w:color w:val="000000"/>
              </w:rPr>
              <w:t>UNDER_RELEASE_REQUEST</w:t>
            </w:r>
          </w:p>
        </w:tc>
        <w:tc>
          <w:tcPr>
            <w:tcW w:w="4572" w:type="dxa"/>
            <w:vAlign w:val="center"/>
          </w:tcPr>
          <w:p w14:paraId="323ACABA" w14:textId="77777777" w:rsidR="00D37965" w:rsidRPr="00D37965" w:rsidRDefault="00D37965" w:rsidP="00D37965">
            <w:pPr>
              <w:rPr>
                <w:rFonts w:cstheme="minorHAnsi"/>
                <w:color w:val="000000"/>
                <w:lang w:val="en-IE"/>
              </w:rPr>
            </w:pPr>
            <w:r w:rsidRPr="00D37965">
              <w:rPr>
                <w:rFonts w:cstheme="minorHAnsi"/>
                <w:color w:val="000000"/>
                <w:lang w:val="en-IE"/>
              </w:rPr>
              <w:t>UPLOAD_ATTACHMENTS</w:t>
            </w:r>
          </w:p>
          <w:p w14:paraId="3918179B" w14:textId="14801CC3" w:rsidR="00EF2C25" w:rsidRPr="00EF2C25" w:rsidRDefault="00D37965" w:rsidP="00D37965">
            <w:pPr>
              <w:rPr>
                <w:rFonts w:cstheme="minorHAnsi"/>
                <w:color w:val="000000"/>
                <w:lang w:val="en-IE"/>
              </w:rPr>
            </w:pPr>
            <w:r w:rsidRPr="00D37965">
              <w:rPr>
                <w:rFonts w:cstheme="minorHAnsi"/>
                <w:color w:val="000000"/>
                <w:lang w:val="en-IE"/>
              </w:rPr>
              <w:t>RELEASE_REQUEST</w:t>
            </w:r>
          </w:p>
        </w:tc>
      </w:tr>
      <w:tr w:rsidR="00EF2C25" w:rsidRPr="00E03BFE" w14:paraId="4345991C" w14:textId="77777777" w:rsidTr="00D37965">
        <w:trPr>
          <w:trHeight w:val="275"/>
        </w:trPr>
        <w:tc>
          <w:tcPr>
            <w:tcW w:w="4495" w:type="dxa"/>
            <w:vAlign w:val="bottom"/>
          </w:tcPr>
          <w:p w14:paraId="623F0786" w14:textId="647A73CE" w:rsidR="00EF2C25" w:rsidRPr="00EF2C25" w:rsidRDefault="00EF2C25" w:rsidP="00EF2C25">
            <w:pPr>
              <w:rPr>
                <w:rFonts w:ascii="Calibri" w:hAnsi="Calibri" w:cs="Calibri"/>
              </w:rPr>
            </w:pPr>
            <w:r>
              <w:rPr>
                <w:rFonts w:ascii="Calibri" w:hAnsi="Calibri" w:cs="Calibri"/>
                <w:color w:val="000000"/>
              </w:rPr>
              <w:t>UNLOADING</w:t>
            </w:r>
          </w:p>
        </w:tc>
        <w:tc>
          <w:tcPr>
            <w:tcW w:w="4572" w:type="dxa"/>
            <w:vAlign w:val="center"/>
          </w:tcPr>
          <w:p w14:paraId="4716C7E1" w14:textId="77777777" w:rsidR="00D37965" w:rsidRPr="00D37965" w:rsidRDefault="00D37965" w:rsidP="00D37965">
            <w:pPr>
              <w:rPr>
                <w:rFonts w:cstheme="minorHAnsi"/>
                <w:color w:val="000000"/>
                <w:lang w:val="en-IE"/>
              </w:rPr>
            </w:pPr>
            <w:r w:rsidRPr="00D37965">
              <w:rPr>
                <w:rFonts w:cstheme="minorHAnsi"/>
                <w:color w:val="000000"/>
                <w:lang w:val="en-IE"/>
              </w:rPr>
              <w:t>UPLOAD_ATTACHMENTS</w:t>
            </w:r>
          </w:p>
          <w:p w14:paraId="27109C36" w14:textId="4FFEECE9" w:rsidR="00EF2C25" w:rsidRDefault="00D37965" w:rsidP="00D37965">
            <w:pPr>
              <w:rPr>
                <w:rFonts w:cstheme="minorHAnsi"/>
                <w:color w:val="000000"/>
                <w:lang w:val="en-IE"/>
              </w:rPr>
            </w:pPr>
            <w:r w:rsidRPr="00D37965">
              <w:rPr>
                <w:rFonts w:cstheme="minorHAnsi"/>
                <w:color w:val="000000"/>
                <w:lang w:val="en-IE"/>
              </w:rPr>
              <w:t>UNLOADING_REMARKS</w:t>
            </w:r>
          </w:p>
        </w:tc>
      </w:tr>
    </w:tbl>
    <w:p w14:paraId="355BD773" w14:textId="05FFA5C8" w:rsidR="00AB1B1F" w:rsidRPr="00E03BFE" w:rsidRDefault="00AB1B1F" w:rsidP="00AB1B1F">
      <w:pPr>
        <w:pStyle w:val="Caption"/>
        <w:rPr>
          <w:lang w:val="en-IE"/>
        </w:rPr>
      </w:pPr>
      <w:bookmarkStart w:id="182" w:name="_Toc144738427"/>
      <w:r w:rsidRPr="00E03BFE">
        <w:rPr>
          <w:lang w:val="en-IE"/>
        </w:rPr>
        <w:lastRenderedPageBreak/>
        <w:t xml:space="preserve">Table </w:t>
      </w:r>
      <w:r>
        <w:rPr>
          <w:lang w:val="en-IE"/>
        </w:rPr>
        <w:fldChar w:fldCharType="begin"/>
      </w:r>
      <w:r>
        <w:rPr>
          <w:lang w:val="en-IE"/>
        </w:rPr>
        <w:instrText xml:space="preserve"> SEQ Table \* ARABIC </w:instrText>
      </w:r>
      <w:r>
        <w:rPr>
          <w:lang w:val="en-IE"/>
        </w:rPr>
        <w:fldChar w:fldCharType="separate"/>
      </w:r>
      <w:r w:rsidR="001D0D30">
        <w:rPr>
          <w:noProof/>
          <w:lang w:val="en-IE"/>
        </w:rPr>
        <w:t>4</w:t>
      </w:r>
      <w:r>
        <w:rPr>
          <w:lang w:val="en-IE"/>
        </w:rPr>
        <w:fldChar w:fldCharType="end"/>
      </w:r>
      <w:r w:rsidRPr="00E03BFE">
        <w:rPr>
          <w:lang w:val="en-IE"/>
        </w:rPr>
        <w:t xml:space="preserve"> </w:t>
      </w:r>
      <w:r>
        <w:rPr>
          <w:lang w:val="en-IE"/>
        </w:rPr>
        <w:t>Movement state Action Matrix</w:t>
      </w:r>
      <w:bookmarkEnd w:id="182"/>
    </w:p>
    <w:p w14:paraId="3E6A6A39" w14:textId="77777777" w:rsidR="00AB1B1F" w:rsidRDefault="00AB1B1F" w:rsidP="00133C0B">
      <w:pPr>
        <w:jc w:val="center"/>
        <w:rPr>
          <w:b/>
          <w:lang w:val="en-IE"/>
        </w:rPr>
      </w:pPr>
    </w:p>
    <w:p w14:paraId="1379DED5" w14:textId="77777777" w:rsidR="00AB1B1F" w:rsidRDefault="00AB1B1F" w:rsidP="00133C0B">
      <w:pPr>
        <w:jc w:val="center"/>
        <w:rPr>
          <w:b/>
          <w:lang w:val="en-IE"/>
        </w:rPr>
      </w:pPr>
    </w:p>
    <w:p w14:paraId="456647DA" w14:textId="77777777" w:rsidR="00AB1B1F" w:rsidRDefault="00AB1B1F" w:rsidP="00133C0B">
      <w:pPr>
        <w:jc w:val="center"/>
        <w:rPr>
          <w:b/>
          <w:lang w:val="en-IE"/>
        </w:rPr>
      </w:pPr>
    </w:p>
    <w:p w14:paraId="7FDF520E" w14:textId="77777777" w:rsidR="00AB1B1F" w:rsidRDefault="00AB1B1F" w:rsidP="00133C0B">
      <w:pPr>
        <w:jc w:val="center"/>
        <w:rPr>
          <w:b/>
          <w:lang w:val="en-IE"/>
        </w:rPr>
      </w:pPr>
    </w:p>
    <w:p w14:paraId="297F3259" w14:textId="77777777" w:rsidR="00133C0B" w:rsidRPr="00E03BFE" w:rsidRDefault="00133C0B" w:rsidP="00133C0B">
      <w:pPr>
        <w:jc w:val="center"/>
        <w:rPr>
          <w:lang w:val="en-IE" w:eastAsia="en-AU"/>
        </w:rPr>
      </w:pPr>
      <w:r w:rsidRPr="00E03BFE">
        <w:rPr>
          <w:b/>
          <w:lang w:val="en-IE"/>
        </w:rPr>
        <w:t>-END OF DOCUMENT -</w:t>
      </w:r>
    </w:p>
    <w:sectPr w:rsidR="00133C0B" w:rsidRPr="00E03BFE" w:rsidSect="00092F34">
      <w:headerReference w:type="default" r:id="rId66"/>
      <w:footerReference w:type="even" r:id="rId67"/>
      <w:footerReference w:type="default" r:id="rId68"/>
      <w:footerReference w:type="first" r:id="rId69"/>
      <w:pgSz w:w="11906" w:h="16838"/>
      <w:pgMar w:top="1440" w:right="1286" w:bottom="1276" w:left="1350" w:header="708" w:footer="2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C3B8" w14:textId="77777777" w:rsidR="00FB0A45" w:rsidRDefault="00FB0A45">
      <w:r>
        <w:separator/>
      </w:r>
    </w:p>
  </w:endnote>
  <w:endnote w:type="continuationSeparator" w:id="0">
    <w:p w14:paraId="22790C52" w14:textId="77777777" w:rsidR="00FB0A45" w:rsidRDefault="00FB0A45">
      <w:r>
        <w:continuationSeparator/>
      </w:r>
    </w:p>
  </w:endnote>
  <w:endnote w:type="continuationNotice" w:id="1">
    <w:p w14:paraId="0CBECA72" w14:textId="77777777" w:rsidR="00FB0A45" w:rsidRDefault="00FB0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NewRomanPSMT">
    <w:altName w:val="Arial"/>
    <w:panose1 w:val="020B0604020202020204"/>
    <w:charset w:val="00"/>
    <w:family w:val="roman"/>
    <w:pitch w:val="default"/>
  </w:font>
  <w:font w:name="TimesNewRomanPS-BoldMT">
    <w:altName w:val="Arial"/>
    <w:panose1 w:val="020B06040202020202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8BB3" w14:textId="77777777" w:rsidR="00EF2C25" w:rsidRDefault="00EF2C25">
    <w:r>
      <w:fldChar w:fldCharType="begin"/>
    </w:r>
    <w:r>
      <w:instrText xml:space="preserve">PAGE  </w:instrText>
    </w:r>
    <w:r>
      <w:fldChar w:fldCharType="end"/>
    </w:r>
  </w:p>
  <w:p w14:paraId="05DF1B9C" w14:textId="77777777" w:rsidR="00EF2C25" w:rsidRDefault="00EF2C25"/>
  <w:p w14:paraId="2EEA88F3" w14:textId="77777777" w:rsidR="00EF2C25" w:rsidRDefault="00EF2C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21E7" w14:textId="77777777" w:rsidR="00EF2C25" w:rsidRDefault="00EF2C25">
    <w:pPr>
      <w:tabs>
        <w:tab w:val="right" w:pos="9923"/>
      </w:tabs>
      <w:jc w:val="right"/>
      <w:rPr>
        <w:sz w:val="18"/>
        <w:szCs w:val="18"/>
      </w:rPr>
    </w:pPr>
    <w:r>
      <w:rPr>
        <w:snapToGrid w:val="0"/>
        <w:sz w:val="18"/>
        <w:szCs w:val="18"/>
      </w:rPr>
      <w:t xml:space="preserve">Page </w:t>
    </w:r>
    <w:r>
      <w:rPr>
        <w:b/>
        <w:snapToGrid w:val="0"/>
        <w:sz w:val="18"/>
        <w:szCs w:val="18"/>
      </w:rPr>
      <w:fldChar w:fldCharType="begin"/>
    </w:r>
    <w:r>
      <w:rPr>
        <w:b/>
        <w:snapToGrid w:val="0"/>
        <w:sz w:val="18"/>
        <w:szCs w:val="18"/>
      </w:rPr>
      <w:instrText xml:space="preserve"> PAGE  \* Arabic  \* MERGEFORMAT </w:instrText>
    </w:r>
    <w:r>
      <w:rPr>
        <w:b/>
        <w:snapToGrid w:val="0"/>
        <w:sz w:val="18"/>
        <w:szCs w:val="18"/>
      </w:rPr>
      <w:fldChar w:fldCharType="separate"/>
    </w:r>
    <w:r>
      <w:rPr>
        <w:b/>
        <w:noProof/>
        <w:snapToGrid w:val="0"/>
        <w:sz w:val="18"/>
        <w:szCs w:val="18"/>
      </w:rPr>
      <w:t>3</w:t>
    </w:r>
    <w:r>
      <w:rPr>
        <w:b/>
        <w:snapToGrid w:val="0"/>
        <w:sz w:val="18"/>
        <w:szCs w:val="18"/>
      </w:rPr>
      <w:fldChar w:fldCharType="end"/>
    </w:r>
    <w:r>
      <w:rPr>
        <w:snapToGrid w:val="0"/>
        <w:sz w:val="18"/>
        <w:szCs w:val="18"/>
      </w:rPr>
      <w:t xml:space="preserve"> of </w:t>
    </w:r>
    <w:r>
      <w:rPr>
        <w:b/>
        <w:noProof/>
        <w:snapToGrid w:val="0"/>
        <w:sz w:val="18"/>
        <w:szCs w:val="18"/>
      </w:rPr>
      <w:fldChar w:fldCharType="begin"/>
    </w:r>
    <w:r>
      <w:rPr>
        <w:b/>
        <w:noProof/>
        <w:snapToGrid w:val="0"/>
        <w:sz w:val="18"/>
        <w:szCs w:val="18"/>
      </w:rPr>
      <w:instrText xml:space="preserve"> NUMPAGES  \* Arabic  \* MERGEFORMAT </w:instrText>
    </w:r>
    <w:r>
      <w:rPr>
        <w:b/>
        <w:noProof/>
        <w:snapToGrid w:val="0"/>
        <w:sz w:val="18"/>
        <w:szCs w:val="18"/>
      </w:rPr>
      <w:fldChar w:fldCharType="separate"/>
    </w:r>
    <w:r>
      <w:rPr>
        <w:b/>
        <w:noProof/>
        <w:snapToGrid w:val="0"/>
        <w:sz w:val="18"/>
        <w:szCs w:val="18"/>
      </w:rPr>
      <w:t>40</w:t>
    </w:r>
    <w:r>
      <w:rPr>
        <w:b/>
        <w:noProof/>
        <w:snapToGrid w:val="0"/>
        <w:sz w:val="18"/>
        <w:szCs w:val="18"/>
      </w:rPr>
      <w:fldChar w:fldCharType="end"/>
    </w:r>
  </w:p>
  <w:p w14:paraId="12188AF0" w14:textId="77777777" w:rsidR="00EF2C25" w:rsidRDefault="00EF2C25">
    <w:pPr>
      <w:pStyle w:val="Footer"/>
      <w:tabs>
        <w:tab w:val="clear" w:pos="4153"/>
        <w:tab w:val="clear" w:pos="8306"/>
        <w:tab w:val="left" w:pos="6360"/>
      </w:tabs>
      <w:rPr>
        <w:rFonts w:asciiTheme="minorHAnsi" w:hAnsiTheme="minorHAnsi"/>
      </w:rPr>
    </w:pPr>
    <w:r>
      <w:rPr>
        <w:rFonts w:asciiTheme="minorHAnsi" w:hAnsiTheme="minorHAnsi"/>
      </w:rPr>
      <w:tab/>
    </w:r>
  </w:p>
  <w:p w14:paraId="4106B28B" w14:textId="77777777" w:rsidR="00EF2C25" w:rsidRDefault="00EF2C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E2D6" w14:textId="77777777" w:rsidR="00EF2C25" w:rsidRDefault="00EF2C2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07F8" w14:textId="77777777" w:rsidR="00FB0A45" w:rsidRDefault="00FB0A45">
      <w:r>
        <w:separator/>
      </w:r>
    </w:p>
  </w:footnote>
  <w:footnote w:type="continuationSeparator" w:id="0">
    <w:p w14:paraId="7904E16B" w14:textId="77777777" w:rsidR="00FB0A45" w:rsidRDefault="00FB0A45">
      <w:r>
        <w:continuationSeparator/>
      </w:r>
    </w:p>
  </w:footnote>
  <w:footnote w:type="continuationNotice" w:id="1">
    <w:p w14:paraId="3E712047" w14:textId="77777777" w:rsidR="00FB0A45" w:rsidRDefault="00FB0A45"/>
  </w:footnote>
  <w:footnote w:id="2">
    <w:p w14:paraId="118CF188" w14:textId="2B9C50B8" w:rsidR="00EF2C25" w:rsidRPr="00BC05CF" w:rsidRDefault="00EF2C25" w:rsidP="00133C0B">
      <w:pPr>
        <w:pStyle w:val="FootnoteText"/>
        <w:rPr>
          <w:lang w:val="en-IE"/>
        </w:rPr>
      </w:pPr>
      <w:r>
        <w:rPr>
          <w:rStyle w:val="FootnoteReference"/>
        </w:rPr>
        <w:footnoteRef/>
      </w:r>
      <w:r w:rsidRPr="00BC05CF">
        <w:rPr>
          <w:lang w:val="en-IE"/>
        </w:rPr>
        <w:t xml:space="preserve"> </w:t>
      </w:r>
      <w:r>
        <w:rPr>
          <w:lang w:val="en-IE"/>
        </w:rPr>
        <w:t>For the complete list of Business Rules, please consult the “NCTS</w:t>
      </w:r>
      <w:r w:rsidRPr="00BC05CF">
        <w:rPr>
          <w:lang w:val="en-IE"/>
        </w:rPr>
        <w:t>-Business-Rules-and-Conditions</w:t>
      </w:r>
      <w:r>
        <w:rPr>
          <w:lang w:val="en-IE"/>
        </w:rPr>
        <w:t>” companion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4860"/>
      <w:gridCol w:w="2520"/>
    </w:tblGrid>
    <w:tr w:rsidR="00EF2C25" w14:paraId="3FC8E408" w14:textId="77777777">
      <w:trPr>
        <w:cantSplit/>
        <w:trHeight w:val="496"/>
      </w:trPr>
      <w:tc>
        <w:tcPr>
          <w:tcW w:w="2520" w:type="dxa"/>
          <w:vMerge w:val="restart"/>
          <w:vAlign w:val="center"/>
        </w:tcPr>
        <w:p w14:paraId="27824BB5" w14:textId="77777777" w:rsidR="00EF2C25" w:rsidRDefault="00EF2C25">
          <w:pPr>
            <w:jc w:val="center"/>
            <w:rPr>
              <w:i/>
              <w:lang w:val="en-GB" w:eastAsia="el-GR"/>
            </w:rPr>
          </w:pPr>
          <w:r>
            <w:rPr>
              <w:noProof/>
            </w:rPr>
            <w:drawing>
              <wp:inline distT="0" distB="0" distL="0" distR="0" wp14:anchorId="67D7EC86" wp14:editId="6199C8DD">
                <wp:extent cx="1371600" cy="30861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8610"/>
                        </a:xfrm>
                        <a:prstGeom prst="rect">
                          <a:avLst/>
                        </a:prstGeom>
                        <a:noFill/>
                        <a:ln>
                          <a:noFill/>
                        </a:ln>
                      </pic:spPr>
                    </pic:pic>
                  </a:graphicData>
                </a:graphic>
              </wp:inline>
            </w:drawing>
          </w:r>
        </w:p>
      </w:tc>
      <w:tc>
        <w:tcPr>
          <w:tcW w:w="4860" w:type="dxa"/>
          <w:vMerge w:val="restart"/>
          <w:shd w:val="pct10" w:color="auto" w:fill="auto"/>
          <w:vAlign w:val="center"/>
        </w:tcPr>
        <w:p w14:paraId="4C9F1933" w14:textId="3FEE1953" w:rsidR="00EF2C25" w:rsidRDefault="00EF2C25">
          <w:pPr>
            <w:jc w:val="center"/>
            <w:rPr>
              <w:sz w:val="20"/>
              <w:szCs w:val="20"/>
              <w:lang w:eastAsia="el-GR"/>
            </w:rPr>
          </w:pPr>
          <w:r>
            <w:rPr>
              <w:sz w:val="20"/>
              <w:szCs w:val="20"/>
              <w:lang w:eastAsia="el-GR"/>
            </w:rPr>
            <w:fldChar w:fldCharType="begin"/>
          </w:r>
          <w:r>
            <w:rPr>
              <w:sz w:val="20"/>
              <w:szCs w:val="20"/>
              <w:lang w:eastAsia="el-GR"/>
            </w:rPr>
            <w:instrText xml:space="preserve"> DOCPROPERTY  "EDYN Document Name"  \* MERGEFORMAT </w:instrText>
          </w:r>
          <w:r>
            <w:rPr>
              <w:sz w:val="20"/>
              <w:szCs w:val="20"/>
              <w:lang w:eastAsia="el-GR"/>
            </w:rPr>
            <w:fldChar w:fldCharType="separate"/>
          </w:r>
          <w:r>
            <w:rPr>
              <w:sz w:val="20"/>
              <w:szCs w:val="20"/>
              <w:lang w:eastAsia="el-GR"/>
            </w:rPr>
            <w:t>NCTS Trader Portal Guide</w:t>
          </w:r>
          <w:r>
            <w:rPr>
              <w:sz w:val="20"/>
              <w:szCs w:val="20"/>
              <w:lang w:eastAsia="el-GR"/>
            </w:rPr>
            <w:fldChar w:fldCharType="end"/>
          </w:r>
        </w:p>
      </w:tc>
      <w:tc>
        <w:tcPr>
          <w:tcW w:w="2520" w:type="dxa"/>
          <w:vAlign w:val="center"/>
        </w:tcPr>
        <w:p w14:paraId="0E968715" w14:textId="43FE5442" w:rsidR="00EF2C25" w:rsidRDefault="00EF2C25">
          <w:pPr>
            <w:ind w:left="113" w:right="113"/>
            <w:rPr>
              <w:sz w:val="20"/>
              <w:szCs w:val="20"/>
              <w:lang w:eastAsia="el-GR"/>
            </w:rPr>
          </w:pPr>
          <w:r>
            <w:rPr>
              <w:sz w:val="20"/>
              <w:szCs w:val="20"/>
              <w:lang w:eastAsia="el-GR"/>
            </w:rPr>
            <w:fldChar w:fldCharType="begin"/>
          </w:r>
          <w:r>
            <w:rPr>
              <w:sz w:val="20"/>
              <w:szCs w:val="20"/>
              <w:lang w:eastAsia="el-GR"/>
            </w:rPr>
            <w:instrText xml:space="preserve"> DOCPROPERTY  "EDYN Project"  \* MERGEFORMAT </w:instrText>
          </w:r>
          <w:r>
            <w:rPr>
              <w:sz w:val="20"/>
              <w:szCs w:val="20"/>
              <w:lang w:eastAsia="el-GR"/>
            </w:rPr>
            <w:fldChar w:fldCharType="separate"/>
          </w:r>
          <w:r>
            <w:rPr>
              <w:sz w:val="20"/>
              <w:szCs w:val="20"/>
              <w:lang w:eastAsia="el-GR"/>
            </w:rPr>
            <w:t>UCC - NCTS</w:t>
          </w:r>
          <w:r>
            <w:rPr>
              <w:sz w:val="20"/>
              <w:szCs w:val="20"/>
              <w:lang w:eastAsia="el-GR"/>
            </w:rPr>
            <w:fldChar w:fldCharType="end"/>
          </w:r>
        </w:p>
      </w:tc>
    </w:tr>
    <w:tr w:rsidR="00EF2C25" w14:paraId="195C8E60" w14:textId="77777777">
      <w:trPr>
        <w:cantSplit/>
        <w:trHeight w:val="605"/>
      </w:trPr>
      <w:tc>
        <w:tcPr>
          <w:tcW w:w="2520" w:type="dxa"/>
          <w:vMerge/>
          <w:vAlign w:val="center"/>
        </w:tcPr>
        <w:p w14:paraId="18E0D19D" w14:textId="77777777" w:rsidR="00EF2C25" w:rsidRDefault="00EF2C25">
          <w:pPr>
            <w:rPr>
              <w:noProof/>
              <w:lang w:eastAsia="el-GR"/>
            </w:rPr>
          </w:pPr>
        </w:p>
      </w:tc>
      <w:tc>
        <w:tcPr>
          <w:tcW w:w="4860" w:type="dxa"/>
          <w:vMerge/>
          <w:shd w:val="pct10" w:color="auto" w:fill="auto"/>
          <w:vAlign w:val="center"/>
        </w:tcPr>
        <w:p w14:paraId="03D62B30" w14:textId="77777777" w:rsidR="00EF2C25" w:rsidRDefault="00EF2C25">
          <w:pPr>
            <w:jc w:val="center"/>
            <w:rPr>
              <w:sz w:val="20"/>
              <w:szCs w:val="20"/>
              <w:lang w:val="en-GB" w:eastAsia="el-GR"/>
            </w:rPr>
          </w:pPr>
        </w:p>
      </w:tc>
      <w:tc>
        <w:tcPr>
          <w:tcW w:w="2520" w:type="dxa"/>
          <w:vAlign w:val="center"/>
        </w:tcPr>
        <w:p w14:paraId="4A4377ED" w14:textId="336116CB" w:rsidR="00EF2C25" w:rsidRDefault="00EF2C25">
          <w:pPr>
            <w:ind w:left="113" w:right="113"/>
            <w:rPr>
              <w:sz w:val="20"/>
              <w:szCs w:val="20"/>
              <w:lang w:val="en-GB" w:eastAsia="el-GR"/>
            </w:rPr>
          </w:pPr>
          <w:r>
            <w:rPr>
              <w:sz w:val="20"/>
              <w:szCs w:val="20"/>
              <w:lang w:eastAsia="el-GR"/>
            </w:rPr>
            <w:t xml:space="preserve">Version </w:t>
          </w:r>
          <w:r>
            <w:rPr>
              <w:sz w:val="20"/>
              <w:szCs w:val="20"/>
              <w:lang w:eastAsia="el-GR"/>
            </w:rPr>
            <w:fldChar w:fldCharType="begin"/>
          </w:r>
          <w:r>
            <w:rPr>
              <w:sz w:val="20"/>
              <w:szCs w:val="20"/>
              <w:lang w:eastAsia="el-GR"/>
            </w:rPr>
            <w:instrText xml:space="preserve"> DOCPROPERTY  "EDYN Version"  \* MERGEFORMAT </w:instrText>
          </w:r>
          <w:r>
            <w:rPr>
              <w:sz w:val="20"/>
              <w:szCs w:val="20"/>
              <w:lang w:eastAsia="el-GR"/>
            </w:rPr>
            <w:fldChar w:fldCharType="separate"/>
          </w:r>
          <w:r>
            <w:rPr>
              <w:sz w:val="20"/>
              <w:szCs w:val="20"/>
              <w:lang w:eastAsia="el-GR"/>
            </w:rPr>
            <w:t>0.1</w:t>
          </w:r>
          <w:r>
            <w:rPr>
              <w:sz w:val="20"/>
              <w:szCs w:val="20"/>
              <w:lang w:eastAsia="el-GR"/>
            </w:rPr>
            <w:fldChar w:fldCharType="end"/>
          </w:r>
        </w:p>
      </w:tc>
    </w:tr>
  </w:tbl>
  <w:p w14:paraId="0ECEB319" w14:textId="77777777" w:rsidR="00EF2C25" w:rsidRDefault="00EF2C25">
    <w:r>
      <w:fldChar w:fldCharType="begin"/>
    </w:r>
    <w:r>
      <w:instrText xml:space="preserve"> SUBJECT   \* MERGEFORMAT </w:instrText>
    </w:r>
    <w:r>
      <w:fldChar w:fldCharType="end"/>
    </w:r>
  </w:p>
  <w:p w14:paraId="78A65ECA" w14:textId="77777777" w:rsidR="00EF2C25" w:rsidRDefault="00EF2C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15F4B9D"/>
    <w:multiLevelType w:val="multilevel"/>
    <w:tmpl w:val="8128683A"/>
    <w:lvl w:ilvl="0">
      <w:start w:val="1"/>
      <w:numFmt w:val="decimal"/>
      <w:pStyle w:val="IPRheading4"/>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B02616"/>
    <w:multiLevelType w:val="hybridMultilevel"/>
    <w:tmpl w:val="C1B4A7D8"/>
    <w:lvl w:ilvl="0" w:tplc="68587382">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8653B62"/>
    <w:multiLevelType w:val="hybridMultilevel"/>
    <w:tmpl w:val="1E3E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7"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18" w15:restartNumberingAfterBreak="0">
    <w:nsid w:val="0E963AB5"/>
    <w:multiLevelType w:val="hybridMultilevel"/>
    <w:tmpl w:val="4FDE5776"/>
    <w:lvl w:ilvl="0" w:tplc="F0EE7FF8">
      <w:start w:val="1"/>
      <w:numFmt w:val="decimal"/>
      <w:pStyle w:val="ListParagraph"/>
      <w:lvlText w:val="%1."/>
      <w:lvlJc w:val="left"/>
      <w:pPr>
        <w:ind w:left="363" w:hanging="363"/>
      </w:pPr>
      <w:rPr>
        <w:rFonts w:hint="default"/>
      </w:rPr>
    </w:lvl>
    <w:lvl w:ilvl="1" w:tplc="04080019">
      <w:start w:val="1"/>
      <w:numFmt w:val="lowerLetter"/>
      <w:lvlText w:val="%2."/>
      <w:lvlJc w:val="left"/>
      <w:pPr>
        <w:ind w:left="1803" w:hanging="360"/>
      </w:pPr>
    </w:lvl>
    <w:lvl w:ilvl="2" w:tplc="0408001B" w:tentative="1">
      <w:start w:val="1"/>
      <w:numFmt w:val="lowerRoman"/>
      <w:lvlText w:val="%3."/>
      <w:lvlJc w:val="right"/>
      <w:pPr>
        <w:ind w:left="2523" w:hanging="180"/>
      </w:pPr>
    </w:lvl>
    <w:lvl w:ilvl="3" w:tplc="0408000F" w:tentative="1">
      <w:start w:val="1"/>
      <w:numFmt w:val="decimal"/>
      <w:lvlText w:val="%4."/>
      <w:lvlJc w:val="left"/>
      <w:pPr>
        <w:ind w:left="3243" w:hanging="360"/>
      </w:pPr>
    </w:lvl>
    <w:lvl w:ilvl="4" w:tplc="04080019" w:tentative="1">
      <w:start w:val="1"/>
      <w:numFmt w:val="lowerLetter"/>
      <w:lvlText w:val="%5."/>
      <w:lvlJc w:val="left"/>
      <w:pPr>
        <w:ind w:left="3963" w:hanging="360"/>
      </w:pPr>
    </w:lvl>
    <w:lvl w:ilvl="5" w:tplc="0408001B" w:tentative="1">
      <w:start w:val="1"/>
      <w:numFmt w:val="lowerRoman"/>
      <w:lvlText w:val="%6."/>
      <w:lvlJc w:val="right"/>
      <w:pPr>
        <w:ind w:left="4683" w:hanging="180"/>
      </w:pPr>
    </w:lvl>
    <w:lvl w:ilvl="6" w:tplc="0408000F" w:tentative="1">
      <w:start w:val="1"/>
      <w:numFmt w:val="decimal"/>
      <w:lvlText w:val="%7."/>
      <w:lvlJc w:val="left"/>
      <w:pPr>
        <w:ind w:left="5403" w:hanging="360"/>
      </w:pPr>
    </w:lvl>
    <w:lvl w:ilvl="7" w:tplc="04080019" w:tentative="1">
      <w:start w:val="1"/>
      <w:numFmt w:val="lowerLetter"/>
      <w:lvlText w:val="%8."/>
      <w:lvlJc w:val="left"/>
      <w:pPr>
        <w:ind w:left="6123" w:hanging="360"/>
      </w:pPr>
    </w:lvl>
    <w:lvl w:ilvl="8" w:tplc="0408001B" w:tentative="1">
      <w:start w:val="1"/>
      <w:numFmt w:val="lowerRoman"/>
      <w:lvlText w:val="%9."/>
      <w:lvlJc w:val="right"/>
      <w:pPr>
        <w:ind w:left="6843" w:hanging="180"/>
      </w:pPr>
    </w:lvl>
  </w:abstractNum>
  <w:abstractNum w:abstractNumId="19"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0"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15132D0D"/>
    <w:multiLevelType w:val="hybridMultilevel"/>
    <w:tmpl w:val="981CDE5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7CB74A3"/>
    <w:multiLevelType w:val="hybridMultilevel"/>
    <w:tmpl w:val="A05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9AF0962"/>
    <w:multiLevelType w:val="hybridMultilevel"/>
    <w:tmpl w:val="EA36D7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FB47528"/>
    <w:multiLevelType w:val="hybridMultilevel"/>
    <w:tmpl w:val="89341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0F063F"/>
    <w:multiLevelType w:val="hybridMultilevel"/>
    <w:tmpl w:val="6E9002D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2275DB2"/>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727632"/>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1" w15:restartNumberingAfterBreak="0">
    <w:nsid w:val="28475480"/>
    <w:multiLevelType w:val="hybridMultilevel"/>
    <w:tmpl w:val="0106B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BF480A"/>
    <w:multiLevelType w:val="hybridMultilevel"/>
    <w:tmpl w:val="E5C2FFC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2B5E5F35"/>
    <w:multiLevelType w:val="hybridMultilevel"/>
    <w:tmpl w:val="28A221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1541E7B"/>
    <w:multiLevelType w:val="multilevel"/>
    <w:tmpl w:val="C8528430"/>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Calibri" w:hAnsi="Calibri" w:cs="Times New Roman" w:hint="default"/>
        <w:b/>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31B364FE"/>
    <w:multiLevelType w:val="hybridMultilevel"/>
    <w:tmpl w:val="6FD2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D72BA7"/>
    <w:multiLevelType w:val="hybridMultilevel"/>
    <w:tmpl w:val="50D221D2"/>
    <w:lvl w:ilvl="0" w:tplc="1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E70D34"/>
    <w:multiLevelType w:val="hybridMultilevel"/>
    <w:tmpl w:val="3EACE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0" w15:restartNumberingAfterBreak="0">
    <w:nsid w:val="365D419F"/>
    <w:multiLevelType w:val="hybridMultilevel"/>
    <w:tmpl w:val="D9648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4E6CF1"/>
    <w:multiLevelType w:val="hybridMultilevel"/>
    <w:tmpl w:val="724E73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7FA2EF8"/>
    <w:multiLevelType w:val="multilevel"/>
    <w:tmpl w:val="7E086BBE"/>
    <w:styleLink w:val="ListHeadings"/>
    <w:lvl w:ilvl="0">
      <w:start w:val="1"/>
      <w:numFmt w:val="decimal"/>
      <w:lvlRestart w:val="0"/>
      <w:lvlText w:val="%1"/>
      <w:lvlJc w:val="left"/>
      <w:pPr>
        <w:ind w:left="0" w:hanging="567"/>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4"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FF61ED"/>
    <w:multiLevelType w:val="hybridMultilevel"/>
    <w:tmpl w:val="025E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52487"/>
    <w:multiLevelType w:val="hybridMultilevel"/>
    <w:tmpl w:val="BC98AE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49"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1"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2" w15:restartNumberingAfterBreak="0">
    <w:nsid w:val="561A7060"/>
    <w:multiLevelType w:val="hybridMultilevel"/>
    <w:tmpl w:val="B0D6A85E"/>
    <w:lvl w:ilvl="0" w:tplc="08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371F0B"/>
    <w:multiLevelType w:val="hybridMultilevel"/>
    <w:tmpl w:val="51CA3632"/>
    <w:lvl w:ilvl="0" w:tplc="0809001B">
      <w:start w:val="1"/>
      <w:numFmt w:val="low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55"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58"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5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0"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8C33EA"/>
    <w:multiLevelType w:val="hybridMultilevel"/>
    <w:tmpl w:val="B53A1DBE"/>
    <w:lvl w:ilvl="0" w:tplc="0809001B">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63" w15:restartNumberingAfterBreak="0">
    <w:nsid w:val="7C022B19"/>
    <w:multiLevelType w:val="hybridMultilevel"/>
    <w:tmpl w:val="F0D60C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F203754"/>
    <w:multiLevelType w:val="multilevel"/>
    <w:tmpl w:val="30884C3A"/>
    <w:lvl w:ilvl="0">
      <w:start w:val="1"/>
      <w:numFmt w:val="bullet"/>
      <w:pStyle w:val="Listbulletpoint"/>
      <w:lvlText w:val=""/>
      <w:lvlJc w:val="left"/>
      <w:pPr>
        <w:ind w:left="227" w:hanging="227"/>
      </w:pPr>
      <w:rPr>
        <w:rFonts w:ascii="Symbol" w:hAnsi="Symbol" w:hint="default"/>
        <w:color w:val="4C4383"/>
        <w:sz w:val="24"/>
      </w:rPr>
    </w:lvl>
    <w:lvl w:ilvl="1">
      <w:start w:val="1"/>
      <w:numFmt w:val="bullet"/>
      <w:lvlText w:val="●"/>
      <w:lvlJc w:val="left"/>
      <w:pPr>
        <w:tabs>
          <w:tab w:val="num" w:pos="454"/>
        </w:tabs>
        <w:ind w:left="454" w:hanging="227"/>
      </w:pPr>
      <w:rPr>
        <w:rFonts w:ascii="Calibri" w:hAnsi="Calibri" w:hint="default"/>
        <w:color w:val="EEECE1" w:themeColor="background2"/>
        <w:sz w:val="18"/>
      </w:rPr>
    </w:lvl>
    <w:lvl w:ilvl="2">
      <w:start w:val="1"/>
      <w:numFmt w:val="bullet"/>
      <w:lvlText w:val="–"/>
      <w:lvlJc w:val="left"/>
      <w:pPr>
        <w:tabs>
          <w:tab w:val="num" w:pos="680"/>
        </w:tabs>
        <w:ind w:left="681" w:hanging="227"/>
      </w:pPr>
      <w:rPr>
        <w:rFonts w:ascii="Arial" w:hAnsi="Arial" w:hint="default"/>
        <w:b/>
        <w:i w:val="0"/>
        <w:color w:val="EEECE1" w:themeColor="background2"/>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num w:numId="1" w16cid:durableId="1315573819">
    <w:abstractNumId w:val="30"/>
  </w:num>
  <w:num w:numId="2" w16cid:durableId="695733673">
    <w:abstractNumId w:val="12"/>
  </w:num>
  <w:num w:numId="3" w16cid:durableId="739790449">
    <w:abstractNumId w:val="15"/>
  </w:num>
  <w:num w:numId="4" w16cid:durableId="1552768345">
    <w:abstractNumId w:val="45"/>
  </w:num>
  <w:num w:numId="5" w16cid:durableId="863638794">
    <w:abstractNumId w:val="48"/>
  </w:num>
  <w:num w:numId="6" w16cid:durableId="1174998951">
    <w:abstractNumId w:val="35"/>
  </w:num>
  <w:num w:numId="7" w16cid:durableId="133063056">
    <w:abstractNumId w:val="18"/>
  </w:num>
  <w:num w:numId="8" w16cid:durableId="1111435252">
    <w:abstractNumId w:val="42"/>
  </w:num>
  <w:num w:numId="9" w16cid:durableId="2053186930">
    <w:abstractNumId w:val="64"/>
  </w:num>
  <w:num w:numId="10" w16cid:durableId="1594360027">
    <w:abstractNumId w:val="6"/>
  </w:num>
  <w:num w:numId="11" w16cid:durableId="739984005">
    <w:abstractNumId w:val="5"/>
  </w:num>
  <w:num w:numId="12" w16cid:durableId="1528790314">
    <w:abstractNumId w:val="4"/>
  </w:num>
  <w:num w:numId="13" w16cid:durableId="2133857980">
    <w:abstractNumId w:val="3"/>
  </w:num>
  <w:num w:numId="14" w16cid:durableId="1231237368">
    <w:abstractNumId w:val="7"/>
  </w:num>
  <w:num w:numId="15" w16cid:durableId="1347828265">
    <w:abstractNumId w:val="2"/>
  </w:num>
  <w:num w:numId="16" w16cid:durableId="427968907">
    <w:abstractNumId w:val="1"/>
  </w:num>
  <w:num w:numId="17" w16cid:durableId="1122965654">
    <w:abstractNumId w:val="0"/>
  </w:num>
  <w:num w:numId="18" w16cid:durableId="528838490">
    <w:abstractNumId w:val="33"/>
  </w:num>
  <w:num w:numId="19" w16cid:durableId="182939424">
    <w:abstractNumId w:val="60"/>
  </w:num>
  <w:num w:numId="20" w16cid:durableId="313872372">
    <w:abstractNumId w:val="10"/>
  </w:num>
  <w:num w:numId="21" w16cid:durableId="225380910">
    <w:abstractNumId w:val="44"/>
  </w:num>
  <w:num w:numId="22" w16cid:durableId="352535472">
    <w:abstractNumId w:val="29"/>
  </w:num>
  <w:num w:numId="23" w16cid:durableId="245965483">
    <w:abstractNumId w:val="56"/>
  </w:num>
  <w:num w:numId="24" w16cid:durableId="1240673903">
    <w:abstractNumId w:val="50"/>
  </w:num>
  <w:num w:numId="25" w16cid:durableId="1944150708">
    <w:abstractNumId w:val="23"/>
  </w:num>
  <w:num w:numId="26" w16cid:durableId="351421378">
    <w:abstractNumId w:val="20"/>
  </w:num>
  <w:num w:numId="27" w16cid:durableId="156725737">
    <w:abstractNumId w:val="59"/>
  </w:num>
  <w:num w:numId="28" w16cid:durableId="226762767">
    <w:abstractNumId w:val="13"/>
  </w:num>
  <w:num w:numId="29" w16cid:durableId="1980183947">
    <w:abstractNumId w:val="55"/>
  </w:num>
  <w:num w:numId="30" w16cid:durableId="1543861747">
    <w:abstractNumId w:val="17"/>
  </w:num>
  <w:num w:numId="31" w16cid:durableId="1554347788">
    <w:abstractNumId w:val="19"/>
  </w:num>
  <w:num w:numId="32" w16cid:durableId="1998217196">
    <w:abstractNumId w:val="58"/>
  </w:num>
  <w:num w:numId="33" w16cid:durableId="1979916774">
    <w:abstractNumId w:val="43"/>
  </w:num>
  <w:num w:numId="34" w16cid:durableId="390277603">
    <w:abstractNumId w:val="57"/>
  </w:num>
  <w:num w:numId="35" w16cid:durableId="901990536">
    <w:abstractNumId w:val="39"/>
  </w:num>
  <w:num w:numId="36" w16cid:durableId="498888720">
    <w:abstractNumId w:val="51"/>
  </w:num>
  <w:num w:numId="37" w16cid:durableId="1162743595">
    <w:abstractNumId w:val="16"/>
  </w:num>
  <w:num w:numId="38" w16cid:durableId="880896169">
    <w:abstractNumId w:val="54"/>
  </w:num>
  <w:num w:numId="39" w16cid:durableId="2123066036">
    <w:abstractNumId w:val="62"/>
  </w:num>
  <w:num w:numId="40" w16cid:durableId="840853665">
    <w:abstractNumId w:val="9"/>
  </w:num>
  <w:num w:numId="41" w16cid:durableId="870000352">
    <w:abstractNumId w:val="46"/>
  </w:num>
  <w:num w:numId="42" w16cid:durableId="2059276428">
    <w:abstractNumId w:val="36"/>
  </w:num>
  <w:num w:numId="43" w16cid:durableId="1612861950">
    <w:abstractNumId w:val="49"/>
  </w:num>
  <w:num w:numId="44" w16cid:durableId="439029404">
    <w:abstractNumId w:val="21"/>
  </w:num>
  <w:num w:numId="45" w16cid:durableId="643240185">
    <w:abstractNumId w:val="34"/>
  </w:num>
  <w:num w:numId="46" w16cid:durableId="1366522983">
    <w:abstractNumId w:val="32"/>
  </w:num>
  <w:num w:numId="47" w16cid:durableId="992023485">
    <w:abstractNumId w:val="47"/>
  </w:num>
  <w:num w:numId="48" w16cid:durableId="211625446">
    <w:abstractNumId w:val="24"/>
  </w:num>
  <w:num w:numId="49" w16cid:durableId="542179949">
    <w:abstractNumId w:val="41"/>
  </w:num>
  <w:num w:numId="50" w16cid:durableId="1580405492">
    <w:abstractNumId w:val="38"/>
  </w:num>
  <w:num w:numId="51" w16cid:durableId="1793672144">
    <w:abstractNumId w:val="25"/>
  </w:num>
  <w:num w:numId="52" w16cid:durableId="334765095">
    <w:abstractNumId w:val="14"/>
  </w:num>
  <w:num w:numId="53" w16cid:durableId="579366386">
    <w:abstractNumId w:val="63"/>
  </w:num>
  <w:num w:numId="54" w16cid:durableId="1244990457">
    <w:abstractNumId w:val="11"/>
  </w:num>
  <w:num w:numId="55" w16cid:durableId="673267374">
    <w:abstractNumId w:val="40"/>
  </w:num>
  <w:num w:numId="56" w16cid:durableId="1735616369">
    <w:abstractNumId w:val="27"/>
  </w:num>
  <w:num w:numId="57" w16cid:durableId="1182554445">
    <w:abstractNumId w:val="26"/>
  </w:num>
  <w:num w:numId="58" w16cid:durableId="1567185630">
    <w:abstractNumId w:val="31"/>
  </w:num>
  <w:num w:numId="59" w16cid:durableId="2145731169">
    <w:abstractNumId w:val="22"/>
  </w:num>
  <w:num w:numId="60" w16cid:durableId="334839700">
    <w:abstractNumId w:val="52"/>
  </w:num>
  <w:num w:numId="61" w16cid:durableId="11953844">
    <w:abstractNumId w:val="53"/>
  </w:num>
  <w:num w:numId="62" w16cid:durableId="1996495482">
    <w:abstractNumId w:val="18"/>
  </w:num>
  <w:num w:numId="63" w16cid:durableId="1628587793">
    <w:abstractNumId w:val="18"/>
  </w:num>
  <w:num w:numId="64" w16cid:durableId="1181043438">
    <w:abstractNumId w:val="28"/>
  </w:num>
  <w:num w:numId="65" w16cid:durableId="774252111">
    <w:abstractNumId w:val="37"/>
  </w:num>
  <w:num w:numId="66" w16cid:durableId="1139416311">
    <w:abstractNumId w:val="61"/>
  </w:num>
  <w:num w:numId="67" w16cid:durableId="744689704">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93"/>
    <w:rsid w:val="000055A3"/>
    <w:rsid w:val="00007AC2"/>
    <w:rsid w:val="00010AE2"/>
    <w:rsid w:val="0001338C"/>
    <w:rsid w:val="0002228F"/>
    <w:rsid w:val="00023A72"/>
    <w:rsid w:val="00035419"/>
    <w:rsid w:val="000415E7"/>
    <w:rsid w:val="0004434E"/>
    <w:rsid w:val="00066C5B"/>
    <w:rsid w:val="00067879"/>
    <w:rsid w:val="00071494"/>
    <w:rsid w:val="000771F9"/>
    <w:rsid w:val="00082E10"/>
    <w:rsid w:val="00092F34"/>
    <w:rsid w:val="000A070C"/>
    <w:rsid w:val="000B1D25"/>
    <w:rsid w:val="000B4A84"/>
    <w:rsid w:val="000C6B3B"/>
    <w:rsid w:val="000D1C1D"/>
    <w:rsid w:val="000D5B23"/>
    <w:rsid w:val="000F656A"/>
    <w:rsid w:val="001045AF"/>
    <w:rsid w:val="00106355"/>
    <w:rsid w:val="0010642F"/>
    <w:rsid w:val="0010779F"/>
    <w:rsid w:val="00126666"/>
    <w:rsid w:val="00133C0B"/>
    <w:rsid w:val="001342BE"/>
    <w:rsid w:val="001356E1"/>
    <w:rsid w:val="00140BA4"/>
    <w:rsid w:val="00145F93"/>
    <w:rsid w:val="00147D05"/>
    <w:rsid w:val="00164373"/>
    <w:rsid w:val="00180648"/>
    <w:rsid w:val="00185B25"/>
    <w:rsid w:val="0018621D"/>
    <w:rsid w:val="00186807"/>
    <w:rsid w:val="001A3568"/>
    <w:rsid w:val="001A5678"/>
    <w:rsid w:val="001B4E9E"/>
    <w:rsid w:val="001C30E1"/>
    <w:rsid w:val="001D0D30"/>
    <w:rsid w:val="001E0575"/>
    <w:rsid w:val="001F2796"/>
    <w:rsid w:val="001F6696"/>
    <w:rsid w:val="0020679F"/>
    <w:rsid w:val="00211E09"/>
    <w:rsid w:val="002265E5"/>
    <w:rsid w:val="00226FD0"/>
    <w:rsid w:val="002459D3"/>
    <w:rsid w:val="00247657"/>
    <w:rsid w:val="00254E45"/>
    <w:rsid w:val="002618FF"/>
    <w:rsid w:val="00291449"/>
    <w:rsid w:val="00295449"/>
    <w:rsid w:val="002A03DE"/>
    <w:rsid w:val="002A497B"/>
    <w:rsid w:val="002B159A"/>
    <w:rsid w:val="002C09B5"/>
    <w:rsid w:val="002C5E97"/>
    <w:rsid w:val="002E44BE"/>
    <w:rsid w:val="002F6682"/>
    <w:rsid w:val="00310416"/>
    <w:rsid w:val="0031669B"/>
    <w:rsid w:val="00316778"/>
    <w:rsid w:val="00322D41"/>
    <w:rsid w:val="0033478F"/>
    <w:rsid w:val="00355E15"/>
    <w:rsid w:val="00364504"/>
    <w:rsid w:val="00364DE9"/>
    <w:rsid w:val="003656C1"/>
    <w:rsid w:val="003738EF"/>
    <w:rsid w:val="00380CE0"/>
    <w:rsid w:val="00387449"/>
    <w:rsid w:val="003925C4"/>
    <w:rsid w:val="003972A5"/>
    <w:rsid w:val="003A4BF1"/>
    <w:rsid w:val="003A5E0E"/>
    <w:rsid w:val="003A7BCC"/>
    <w:rsid w:val="003B09C9"/>
    <w:rsid w:val="003E1AF9"/>
    <w:rsid w:val="004119C6"/>
    <w:rsid w:val="0041219B"/>
    <w:rsid w:val="00416EEA"/>
    <w:rsid w:val="00420BE6"/>
    <w:rsid w:val="004251B0"/>
    <w:rsid w:val="00426082"/>
    <w:rsid w:val="00431E0E"/>
    <w:rsid w:val="00431E54"/>
    <w:rsid w:val="0043746E"/>
    <w:rsid w:val="00437DF2"/>
    <w:rsid w:val="00437F49"/>
    <w:rsid w:val="00450D01"/>
    <w:rsid w:val="004538FF"/>
    <w:rsid w:val="004618B0"/>
    <w:rsid w:val="00472C19"/>
    <w:rsid w:val="004737BA"/>
    <w:rsid w:val="00474B4B"/>
    <w:rsid w:val="00474E56"/>
    <w:rsid w:val="00480D79"/>
    <w:rsid w:val="004941EF"/>
    <w:rsid w:val="004B79F5"/>
    <w:rsid w:val="004C4F4B"/>
    <w:rsid w:val="004C5D8C"/>
    <w:rsid w:val="004E1B4B"/>
    <w:rsid w:val="004E40E0"/>
    <w:rsid w:val="00503E2B"/>
    <w:rsid w:val="00514038"/>
    <w:rsid w:val="00514F2A"/>
    <w:rsid w:val="0051624D"/>
    <w:rsid w:val="0051625A"/>
    <w:rsid w:val="0051782C"/>
    <w:rsid w:val="00524C06"/>
    <w:rsid w:val="005463FA"/>
    <w:rsid w:val="00553B5A"/>
    <w:rsid w:val="00555824"/>
    <w:rsid w:val="00561DDD"/>
    <w:rsid w:val="00563F0D"/>
    <w:rsid w:val="00565BE0"/>
    <w:rsid w:val="005734FE"/>
    <w:rsid w:val="005764FF"/>
    <w:rsid w:val="005845EC"/>
    <w:rsid w:val="00593DDA"/>
    <w:rsid w:val="005A5C46"/>
    <w:rsid w:val="005B02F2"/>
    <w:rsid w:val="005B3C9A"/>
    <w:rsid w:val="005B3F07"/>
    <w:rsid w:val="005B663B"/>
    <w:rsid w:val="005C127E"/>
    <w:rsid w:val="005D246F"/>
    <w:rsid w:val="005E5A8C"/>
    <w:rsid w:val="005E6812"/>
    <w:rsid w:val="005F058F"/>
    <w:rsid w:val="005F0723"/>
    <w:rsid w:val="005F31BE"/>
    <w:rsid w:val="00602FDA"/>
    <w:rsid w:val="00604F57"/>
    <w:rsid w:val="00612E24"/>
    <w:rsid w:val="00621667"/>
    <w:rsid w:val="00622259"/>
    <w:rsid w:val="006236AF"/>
    <w:rsid w:val="00624FDA"/>
    <w:rsid w:val="00641117"/>
    <w:rsid w:val="00651FFC"/>
    <w:rsid w:val="00653379"/>
    <w:rsid w:val="0066166F"/>
    <w:rsid w:val="006673F6"/>
    <w:rsid w:val="00667429"/>
    <w:rsid w:val="006679CA"/>
    <w:rsid w:val="00682380"/>
    <w:rsid w:val="0069523E"/>
    <w:rsid w:val="0069544E"/>
    <w:rsid w:val="00696498"/>
    <w:rsid w:val="006A2A0E"/>
    <w:rsid w:val="006A4FDA"/>
    <w:rsid w:val="006B4B3A"/>
    <w:rsid w:val="006D798F"/>
    <w:rsid w:val="006E08CE"/>
    <w:rsid w:val="006F4982"/>
    <w:rsid w:val="006F6513"/>
    <w:rsid w:val="007006AA"/>
    <w:rsid w:val="0071296F"/>
    <w:rsid w:val="00714E86"/>
    <w:rsid w:val="00722432"/>
    <w:rsid w:val="00724D8A"/>
    <w:rsid w:val="00736A92"/>
    <w:rsid w:val="00750490"/>
    <w:rsid w:val="0075272D"/>
    <w:rsid w:val="00760681"/>
    <w:rsid w:val="00761BC3"/>
    <w:rsid w:val="00762DDC"/>
    <w:rsid w:val="00772B79"/>
    <w:rsid w:val="00774D42"/>
    <w:rsid w:val="00782061"/>
    <w:rsid w:val="00784A90"/>
    <w:rsid w:val="00795121"/>
    <w:rsid w:val="007A567E"/>
    <w:rsid w:val="007B14D4"/>
    <w:rsid w:val="007C2C3F"/>
    <w:rsid w:val="007C5B7B"/>
    <w:rsid w:val="007C70E0"/>
    <w:rsid w:val="007D34DA"/>
    <w:rsid w:val="007D62D2"/>
    <w:rsid w:val="007E34B8"/>
    <w:rsid w:val="007E4CA4"/>
    <w:rsid w:val="00800793"/>
    <w:rsid w:val="00806285"/>
    <w:rsid w:val="0081329F"/>
    <w:rsid w:val="00816934"/>
    <w:rsid w:val="00832016"/>
    <w:rsid w:val="00832A66"/>
    <w:rsid w:val="00840F55"/>
    <w:rsid w:val="0084638E"/>
    <w:rsid w:val="00862486"/>
    <w:rsid w:val="00863EC7"/>
    <w:rsid w:val="0086795C"/>
    <w:rsid w:val="00877993"/>
    <w:rsid w:val="008A3746"/>
    <w:rsid w:val="008B0FAE"/>
    <w:rsid w:val="008C25E5"/>
    <w:rsid w:val="008D123F"/>
    <w:rsid w:val="008D4E36"/>
    <w:rsid w:val="008D791A"/>
    <w:rsid w:val="008E1ABA"/>
    <w:rsid w:val="008E2211"/>
    <w:rsid w:val="008F1927"/>
    <w:rsid w:val="008F66DC"/>
    <w:rsid w:val="00902C8F"/>
    <w:rsid w:val="00907A17"/>
    <w:rsid w:val="009135CF"/>
    <w:rsid w:val="009223C6"/>
    <w:rsid w:val="0094592A"/>
    <w:rsid w:val="00955292"/>
    <w:rsid w:val="00975A4E"/>
    <w:rsid w:val="00985887"/>
    <w:rsid w:val="0098750A"/>
    <w:rsid w:val="00991A61"/>
    <w:rsid w:val="009944A6"/>
    <w:rsid w:val="009D6B60"/>
    <w:rsid w:val="009D7063"/>
    <w:rsid w:val="009D70DD"/>
    <w:rsid w:val="009E063B"/>
    <w:rsid w:val="009F468F"/>
    <w:rsid w:val="009F6E2F"/>
    <w:rsid w:val="00A008EB"/>
    <w:rsid w:val="00A02DBF"/>
    <w:rsid w:val="00A05D4F"/>
    <w:rsid w:val="00A1323C"/>
    <w:rsid w:val="00A2242D"/>
    <w:rsid w:val="00A27145"/>
    <w:rsid w:val="00A41ED1"/>
    <w:rsid w:val="00A46DDC"/>
    <w:rsid w:val="00A523A3"/>
    <w:rsid w:val="00A57ED7"/>
    <w:rsid w:val="00A6101E"/>
    <w:rsid w:val="00A61BE7"/>
    <w:rsid w:val="00A642B8"/>
    <w:rsid w:val="00A662D8"/>
    <w:rsid w:val="00A94C18"/>
    <w:rsid w:val="00A9526E"/>
    <w:rsid w:val="00A95668"/>
    <w:rsid w:val="00A96344"/>
    <w:rsid w:val="00A96A0E"/>
    <w:rsid w:val="00AA5AAC"/>
    <w:rsid w:val="00AA6607"/>
    <w:rsid w:val="00AB1B1F"/>
    <w:rsid w:val="00AB72B3"/>
    <w:rsid w:val="00AC04F2"/>
    <w:rsid w:val="00AC6735"/>
    <w:rsid w:val="00AD397A"/>
    <w:rsid w:val="00AE07D7"/>
    <w:rsid w:val="00AE49B9"/>
    <w:rsid w:val="00AE58E8"/>
    <w:rsid w:val="00AE7D71"/>
    <w:rsid w:val="00AF1866"/>
    <w:rsid w:val="00B0765D"/>
    <w:rsid w:val="00B10E3D"/>
    <w:rsid w:val="00B14792"/>
    <w:rsid w:val="00B15495"/>
    <w:rsid w:val="00B30D1A"/>
    <w:rsid w:val="00B321EC"/>
    <w:rsid w:val="00B42F49"/>
    <w:rsid w:val="00B722AA"/>
    <w:rsid w:val="00B82E41"/>
    <w:rsid w:val="00B86102"/>
    <w:rsid w:val="00B91FDE"/>
    <w:rsid w:val="00BB4A65"/>
    <w:rsid w:val="00BC410E"/>
    <w:rsid w:val="00BD6753"/>
    <w:rsid w:val="00BE25D4"/>
    <w:rsid w:val="00BE6921"/>
    <w:rsid w:val="00BF18EC"/>
    <w:rsid w:val="00C07D82"/>
    <w:rsid w:val="00C11ACA"/>
    <w:rsid w:val="00C17194"/>
    <w:rsid w:val="00C17B2F"/>
    <w:rsid w:val="00C32D0C"/>
    <w:rsid w:val="00C4619A"/>
    <w:rsid w:val="00C47308"/>
    <w:rsid w:val="00C516BD"/>
    <w:rsid w:val="00C639AA"/>
    <w:rsid w:val="00C6531F"/>
    <w:rsid w:val="00C72FB6"/>
    <w:rsid w:val="00C74F34"/>
    <w:rsid w:val="00C75798"/>
    <w:rsid w:val="00CA34B7"/>
    <w:rsid w:val="00CA5213"/>
    <w:rsid w:val="00CA5342"/>
    <w:rsid w:val="00CC0247"/>
    <w:rsid w:val="00CD2079"/>
    <w:rsid w:val="00CD5ED5"/>
    <w:rsid w:val="00CD66DF"/>
    <w:rsid w:val="00CD6CC1"/>
    <w:rsid w:val="00D1573D"/>
    <w:rsid w:val="00D1752F"/>
    <w:rsid w:val="00D17534"/>
    <w:rsid w:val="00D17E71"/>
    <w:rsid w:val="00D231F7"/>
    <w:rsid w:val="00D251A1"/>
    <w:rsid w:val="00D2549B"/>
    <w:rsid w:val="00D3424E"/>
    <w:rsid w:val="00D35230"/>
    <w:rsid w:val="00D37965"/>
    <w:rsid w:val="00D41891"/>
    <w:rsid w:val="00D5375F"/>
    <w:rsid w:val="00D663A4"/>
    <w:rsid w:val="00D746B6"/>
    <w:rsid w:val="00D749E5"/>
    <w:rsid w:val="00D77FB5"/>
    <w:rsid w:val="00D844CA"/>
    <w:rsid w:val="00D87889"/>
    <w:rsid w:val="00D97918"/>
    <w:rsid w:val="00DB0D09"/>
    <w:rsid w:val="00DC7C7C"/>
    <w:rsid w:val="00DD477A"/>
    <w:rsid w:val="00DD770B"/>
    <w:rsid w:val="00DE59C5"/>
    <w:rsid w:val="00DE64D3"/>
    <w:rsid w:val="00DF2266"/>
    <w:rsid w:val="00DF482A"/>
    <w:rsid w:val="00E0080E"/>
    <w:rsid w:val="00E01B99"/>
    <w:rsid w:val="00E04417"/>
    <w:rsid w:val="00E1195D"/>
    <w:rsid w:val="00E1408D"/>
    <w:rsid w:val="00E30A2F"/>
    <w:rsid w:val="00E36468"/>
    <w:rsid w:val="00E42681"/>
    <w:rsid w:val="00E43405"/>
    <w:rsid w:val="00E479E6"/>
    <w:rsid w:val="00E664AF"/>
    <w:rsid w:val="00E705D2"/>
    <w:rsid w:val="00E76529"/>
    <w:rsid w:val="00E8655F"/>
    <w:rsid w:val="00E92282"/>
    <w:rsid w:val="00E96082"/>
    <w:rsid w:val="00EC3D64"/>
    <w:rsid w:val="00ED406F"/>
    <w:rsid w:val="00EE5AE1"/>
    <w:rsid w:val="00EF2A84"/>
    <w:rsid w:val="00EF2C25"/>
    <w:rsid w:val="00F0247A"/>
    <w:rsid w:val="00F05D5E"/>
    <w:rsid w:val="00F110C3"/>
    <w:rsid w:val="00F116AE"/>
    <w:rsid w:val="00F17A5B"/>
    <w:rsid w:val="00F204F7"/>
    <w:rsid w:val="00F225A2"/>
    <w:rsid w:val="00F243DD"/>
    <w:rsid w:val="00F31E86"/>
    <w:rsid w:val="00F33AD3"/>
    <w:rsid w:val="00F57298"/>
    <w:rsid w:val="00F712BD"/>
    <w:rsid w:val="00F75445"/>
    <w:rsid w:val="00F81D9D"/>
    <w:rsid w:val="00F83BBC"/>
    <w:rsid w:val="00F924A6"/>
    <w:rsid w:val="00F92CF4"/>
    <w:rsid w:val="00F9613C"/>
    <w:rsid w:val="00FA45AC"/>
    <w:rsid w:val="00FB0A45"/>
    <w:rsid w:val="00FB281D"/>
    <w:rsid w:val="00FB306D"/>
    <w:rsid w:val="00FB47A2"/>
    <w:rsid w:val="00FC1FF4"/>
    <w:rsid w:val="00FD3556"/>
    <w:rsid w:val="00FD5457"/>
    <w:rsid w:val="00FE16D0"/>
    <w:rsid w:val="00FE24D7"/>
    <w:rsid w:val="00FE3108"/>
    <w:rsid w:val="00FF1991"/>
    <w:rsid w:val="00FF2851"/>
    <w:rsid w:val="00FF57C1"/>
    <w:rsid w:val="00FF727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002605"/>
  <w15:docId w15:val="{998D2EAA-992D-43AD-9FBA-1A10E6D7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locked="1"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qFormat="1"/>
    <w:lsdException w:name="Closing" w:semiHidden="1" w:unhideWhenUsed="1"/>
    <w:lsdException w:name="Signature" w:semiHidden="1" w:uiPriority="0"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BE6"/>
    <w:pPr>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1F6696"/>
    <w:pPr>
      <w:keepNext/>
      <w:pageBreakBefore/>
      <w:numPr>
        <w:numId w:val="6"/>
      </w:numPr>
      <w:overflowPunct w:val="0"/>
      <w:autoSpaceDE w:val="0"/>
      <w:autoSpaceDN w:val="0"/>
      <w:adjustRightInd w:val="0"/>
      <w:spacing w:after="240"/>
      <w:textAlignment w:val="baseline"/>
      <w:outlineLvl w:val="0"/>
    </w:pPr>
    <w:rPr>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7E4CA4"/>
    <w:pPr>
      <w:pageBreakBefore w:val="0"/>
      <w:numPr>
        <w:ilvl w:val="1"/>
        <w:numId w:val="40"/>
      </w:numPr>
      <w:tabs>
        <w:tab w:val="left" w:pos="792"/>
      </w:tabs>
      <w:overflowPunct/>
      <w:autoSpaceDE/>
      <w:autoSpaceDN/>
      <w:adjustRightInd/>
      <w:spacing w:before="240" w:after="120"/>
      <w:jc w:val="left"/>
      <w:textAlignment w:val="auto"/>
      <w:outlineLvl w:val="1"/>
    </w:pPr>
    <w:rPr>
      <w:kern w:val="0"/>
      <w:sz w:val="24"/>
      <w:szCs w:val="22"/>
    </w:rPr>
  </w:style>
  <w:style w:type="paragraph" w:styleId="Heading3">
    <w:name w:val="heading 3"/>
    <w:basedOn w:val="Heading2"/>
    <w:next w:val="Normal"/>
    <w:link w:val="Heading3Char"/>
    <w:qFormat/>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2"/>
    <w:next w:val="Normal"/>
    <w:link w:val="Heading4Char"/>
    <w:autoRedefine/>
    <w:qFormat/>
    <w:rsid w:val="00E04417"/>
    <w:pPr>
      <w:numPr>
        <w:ilvl w:val="3"/>
      </w:numPr>
      <w:outlineLvl w:val="3"/>
    </w:pPr>
  </w:style>
  <w:style w:type="paragraph" w:styleId="Heading5">
    <w:name w:val="heading 5"/>
    <w:aliases w:val="Block Label,DO NOT USE_h5,Level 3 - i,H5,H5 Char, Car,Titre51,t5,Roman list,1-1-1-1-,(Alt+5),h5,Titre niveau 5,Titre5,H51,Знак"/>
    <w:basedOn w:val="Heading4"/>
    <w:next w:val="Normal"/>
    <w:link w:val="Heading5Char"/>
    <w:qFormat/>
    <w:pPr>
      <w:numPr>
        <w:ilvl w:val="4"/>
      </w:numPr>
      <w:outlineLvl w:val="4"/>
    </w:pPr>
    <w:rPr>
      <w:b/>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pPr>
      <w:numPr>
        <w:ilvl w:val="5"/>
      </w:numPr>
      <w:outlineLvl w:val="5"/>
    </w:pPr>
    <w:rPr>
      <w:b w:val="0"/>
    </w:rPr>
  </w:style>
  <w:style w:type="paragraph" w:styleId="Heading7">
    <w:name w:val="heading 7"/>
    <w:aliases w:val="H7,Heading 7 CFMU,h7"/>
    <w:basedOn w:val="Heading6"/>
    <w:next w:val="Normal"/>
    <w:link w:val="Heading7Char"/>
    <w:qFormat/>
    <w:pPr>
      <w:numPr>
        <w:ilvl w:val="6"/>
      </w:numPr>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pPr>
      <w:numPr>
        <w:ilvl w:val="7"/>
      </w:numPr>
      <w:outlineLvl w:val="7"/>
    </w:pPr>
    <w:rPr>
      <w:b/>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pPr>
      <w:numPr>
        <w:ilvl w:val="8"/>
      </w:numPr>
      <w:jc w:val="center"/>
      <w:outlineLvl w:val="8"/>
    </w:pPr>
    <w:rPr>
      <w:b w:val="0"/>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1F6696"/>
    <w:rPr>
      <w:rFonts w:asciiTheme="minorHAnsi" w:eastAsia="Times New Roman" w:hAnsiTheme="minorHAnsi" w:cs="Times New Roman"/>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7E4CA4"/>
    <w:rPr>
      <w:rFonts w:asciiTheme="minorHAnsi" w:eastAsia="Times New Roman" w:hAnsiTheme="minorHAnsi" w:cs="Times New Roman"/>
      <w:sz w:val="24"/>
      <w:lang w:eastAsia="en-AU"/>
    </w:rPr>
  </w:style>
  <w:style w:type="character" w:customStyle="1" w:styleId="Heading3Char">
    <w:name w:val="Heading 3 Char"/>
    <w:basedOn w:val="DefaultParagraphFont"/>
    <w:link w:val="Heading3"/>
    <w:locked/>
    <w:rPr>
      <w:rFonts w:asciiTheme="minorHAnsi" w:eastAsia="Times New Roman" w:hAnsiTheme="minorHAnsi" w:cs="Times New Roman"/>
      <w:sz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E04417"/>
    <w:rPr>
      <w:rFonts w:asciiTheme="minorHAnsi" w:eastAsia="Times New Roman" w:hAnsiTheme="minorHAnsi" w:cs="Times New Roman"/>
      <w:sz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
    <w:basedOn w:val="DefaultParagraphFont"/>
    <w:link w:val="Heading5"/>
    <w:locked/>
    <w:rPr>
      <w:rFonts w:asciiTheme="minorHAnsi" w:eastAsia="Times New Roman" w:hAnsiTheme="minorHAnsi" w:cs="Times New Roman"/>
      <w:b/>
      <w:sz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Pr>
      <w:rFonts w:asciiTheme="minorHAnsi" w:eastAsia="Times New Roman" w:hAnsiTheme="minorHAnsi" w:cs="Times New Roman"/>
      <w:sz w:val="24"/>
      <w:lang w:eastAsia="en-AU"/>
    </w:rPr>
  </w:style>
  <w:style w:type="character" w:customStyle="1" w:styleId="Heading7Char">
    <w:name w:val="Heading 7 Char"/>
    <w:aliases w:val="H7 Char,Heading 7 CFMU Char,h7 Char"/>
    <w:basedOn w:val="DefaultParagraphFont"/>
    <w:link w:val="Heading7"/>
    <w:locked/>
    <w:rPr>
      <w:rFonts w:asciiTheme="minorHAnsi" w:eastAsia="Times New Roman" w:hAnsiTheme="minorHAnsi" w:cs="Times New Roman"/>
      <w:i/>
      <w:iCs/>
      <w:sz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Pr>
      <w:rFonts w:asciiTheme="minorHAnsi" w:eastAsia="Times New Roman" w:hAnsiTheme="minorHAnsi" w:cs="Times New Roman"/>
      <w:b/>
      <w:i/>
      <w:iCs/>
      <w:sz w:val="20"/>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Pr>
      <w:rFonts w:asciiTheme="minorHAnsi" w:eastAsia="Times New Roman" w:hAnsiTheme="minorHAnsi" w:cs="Times New Roman"/>
      <w:iCs/>
      <w:sz w:val="20"/>
      <w:lang w:eastAsia="en-AU"/>
    </w:rPr>
  </w:style>
  <w:style w:type="paragraph" w:styleId="TOC1">
    <w:name w:val="toc 1"/>
    <w:basedOn w:val="Normal"/>
    <w:next w:val="Normal"/>
    <w:autoRedefine/>
    <w:uiPriority w:val="39"/>
    <w:pPr>
      <w:tabs>
        <w:tab w:val="left" w:pos="400"/>
        <w:tab w:val="right" w:leader="dot" w:pos="8820"/>
      </w:tabs>
      <w:spacing w:before="60" w:after="60"/>
    </w:pPr>
    <w:rPr>
      <w:rFonts w:ascii="Calibri" w:eastAsia="Calibri" w:hAnsi="Calibri" w:cs="Calibri"/>
      <w:b/>
      <w:caps/>
      <w:szCs w:val="22"/>
      <w:lang w:val="el-GR"/>
    </w:rPr>
  </w:style>
  <w:style w:type="paragraph" w:styleId="TOC2">
    <w:name w:val="toc 2"/>
    <w:basedOn w:val="Normal"/>
    <w:next w:val="Normal"/>
    <w:autoRedefine/>
    <w:uiPriority w:val="39"/>
    <w:pPr>
      <w:tabs>
        <w:tab w:val="left" w:pos="880"/>
        <w:tab w:val="right" w:leader="dot" w:pos="8820"/>
        <w:tab w:val="left" w:pos="9180"/>
      </w:tabs>
      <w:spacing w:before="60" w:after="60"/>
      <w:ind w:left="200"/>
    </w:pPr>
    <w:rPr>
      <w:rFonts w:ascii="Calibri" w:eastAsia="Calibri" w:hAnsi="Calibri" w:cs="Calibri"/>
      <w:noProof/>
      <w:szCs w:val="22"/>
      <w:lang w:val="el-GR"/>
    </w:rPr>
  </w:style>
  <w:style w:type="paragraph" w:styleId="TOC3">
    <w:name w:val="toc 3"/>
    <w:basedOn w:val="Normal"/>
    <w:next w:val="Normal"/>
    <w:autoRedefine/>
    <w:uiPriority w:val="39"/>
    <w:pPr>
      <w:tabs>
        <w:tab w:val="left" w:pos="1320"/>
        <w:tab w:val="right" w:pos="8820"/>
      </w:tabs>
      <w:spacing w:before="60" w:after="60"/>
      <w:ind w:left="400"/>
    </w:pPr>
    <w:rPr>
      <w:rFonts w:ascii="Calibri" w:eastAsia="Calibri" w:hAnsi="Calibri" w:cs="Calibri"/>
      <w:szCs w:val="22"/>
      <w:lang w:val="el-GR"/>
    </w:rPr>
  </w:style>
  <w:style w:type="character" w:styleId="Hyperlink">
    <w:name w:val="Hyperlink"/>
    <w:basedOn w:val="DefaultParagraphFont"/>
    <w:uiPriority w:val="99"/>
    <w:rPr>
      <w:rFonts w:cs="Times New Roman"/>
      <w:color w:val="0000FF"/>
      <w:u w:val="single"/>
    </w:rPr>
  </w:style>
  <w:style w:type="paragraph" w:customStyle="1" w:styleId="Heading">
    <w:name w:val="Heading"/>
    <w:basedOn w:val="Normal"/>
    <w:next w:val="Normal"/>
    <w:uiPriority w:val="99"/>
    <w:pPr>
      <w:spacing w:before="240" w:after="240"/>
    </w:pPr>
    <w:rPr>
      <w:rFonts w:ascii="Calibri" w:eastAsia="Calibri" w:hAnsi="Calibri" w:cs="Calibri"/>
      <w:b/>
      <w:color w:val="C00000"/>
      <w:sz w:val="28"/>
      <w:szCs w:val="22"/>
      <w:lang w:val="el-GR"/>
    </w:rPr>
  </w:style>
  <w:style w:type="table" w:customStyle="1" w:styleId="Table">
    <w:name w:val="Table"/>
    <w:basedOn w:val="TableGrid1"/>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semiHidden/>
    <w:pPr>
      <w:spacing w:before="60" w:after="60"/>
    </w:pPr>
    <w:rPr>
      <w:rFonts w:ascii="Tahoma" w:eastAsia="Calibri" w:hAnsi="Tahoma" w:cs="Tahoma"/>
      <w:sz w:val="16"/>
      <w:szCs w:val="16"/>
      <w:lang w:val="el-GR"/>
    </w:rPr>
  </w:style>
  <w:style w:type="character" w:customStyle="1" w:styleId="BalloonTextChar">
    <w:name w:val="Balloon Text Char"/>
    <w:basedOn w:val="DefaultParagraphFont"/>
    <w:link w:val="BalloonText"/>
    <w:semiHidden/>
    <w:locked/>
    <w:rPr>
      <w:rFonts w:ascii="Tahoma" w:hAnsi="Tahoma" w:cs="Tahoma"/>
      <w:sz w:val="16"/>
      <w:szCs w:val="16"/>
      <w:lang w:val="en-AU"/>
    </w:rPr>
  </w:style>
  <w:style w:type="paragraph" w:styleId="Footer">
    <w:name w:val="footer"/>
    <w:aliases w:val="ft"/>
    <w:basedOn w:val="Normal"/>
    <w:link w:val="FooterChar"/>
    <w:pPr>
      <w:tabs>
        <w:tab w:val="center" w:pos="4153"/>
        <w:tab w:val="right" w:pos="8306"/>
      </w:tabs>
      <w:spacing w:before="60" w:after="60"/>
    </w:pPr>
    <w:rPr>
      <w:rFonts w:ascii="Calibri" w:eastAsia="Calibri" w:hAnsi="Calibri" w:cs="Calibri"/>
      <w:szCs w:val="22"/>
      <w:lang w:val="el-GR"/>
    </w:rPr>
  </w:style>
  <w:style w:type="character" w:customStyle="1" w:styleId="FooterChar">
    <w:name w:val="Footer Char"/>
    <w:aliases w:val="ft Char"/>
    <w:basedOn w:val="DefaultParagraphFont"/>
    <w:link w:val="Footer"/>
    <w:locked/>
    <w:rPr>
      <w:rFonts w:ascii="Arial" w:hAnsi="Arial" w:cs="Times New Roman"/>
      <w:sz w:val="20"/>
      <w:szCs w:val="20"/>
      <w:lang w:val="en-AU"/>
    </w:rPr>
  </w:style>
  <w:style w:type="character" w:styleId="FootnoteReference">
    <w:name w:val="footnote reference"/>
    <w:basedOn w:val="DefaultParagraphFont"/>
    <w:rPr>
      <w:rFonts w:cs="Times New Roman"/>
      <w:vertAlign w:val="superscript"/>
    </w:rPr>
  </w:style>
  <w:style w:type="paragraph" w:styleId="FootnoteText">
    <w:name w:val="footnote text"/>
    <w:basedOn w:val="Normal"/>
    <w:link w:val="FootnoteTextChar"/>
    <w:pPr>
      <w:spacing w:before="60" w:after="60"/>
    </w:pPr>
    <w:rPr>
      <w:rFonts w:ascii="Calibri" w:eastAsia="Calibri" w:hAnsi="Calibri" w:cs="Calibri"/>
      <w:szCs w:val="22"/>
      <w:lang w:val="el-GR"/>
    </w:rPr>
  </w:style>
  <w:style w:type="character" w:customStyle="1" w:styleId="FootnoteTextChar">
    <w:name w:val="Footnote Text Char"/>
    <w:basedOn w:val="DefaultParagraphFont"/>
    <w:link w:val="FootnoteText"/>
    <w:locked/>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pPr>
      <w:tabs>
        <w:tab w:val="center" w:pos="4153"/>
        <w:tab w:val="right" w:pos="8306"/>
      </w:tabs>
      <w:spacing w:before="60" w:after="60"/>
    </w:pPr>
    <w:rPr>
      <w:rFonts w:ascii="Calibri" w:eastAsia="Calibri" w:hAnsi="Calibri" w:cs="Calibri"/>
      <w:szCs w:val="22"/>
      <w:lang w:val="el-GR"/>
    </w:r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Pr>
      <w:rFonts w:ascii="Arial" w:hAnsi="Arial" w:cs="Times New Roman"/>
      <w:sz w:val="20"/>
      <w:szCs w:val="20"/>
      <w:lang w:val="en-AU"/>
    </w:rPr>
  </w:style>
  <w:style w:type="paragraph" w:styleId="NoSpacing">
    <w:name w:val="No Spacing"/>
    <w:basedOn w:val="Normal"/>
    <w:uiPriority w:val="99"/>
    <w:qFormat/>
    <w:rPr>
      <w:rFonts w:ascii="Calibri" w:eastAsia="Calibri" w:hAnsi="Calibri" w:cs="Calibri"/>
      <w:szCs w:val="22"/>
      <w:lang w:val="el-GR"/>
    </w:rPr>
  </w:style>
  <w:style w:type="table" w:styleId="TableGrid1">
    <w:name w:val="Table Grid 1"/>
    <w:basedOn w:val="TableNormal"/>
    <w:uiPriority w:val="99"/>
    <w:semiHidden/>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basedOn w:val="Normal"/>
    <w:link w:val="TitleChar"/>
    <w:uiPriority w:val="99"/>
    <w:qFormat/>
    <w:pPr>
      <w:shd w:val="clear" w:color="auto" w:fill="FFFFFF"/>
    </w:pPr>
    <w:rPr>
      <w:rFonts w:ascii="Calibri" w:eastAsia="Calibri" w:hAnsi="Calibri" w:cs="Arial"/>
      <w:b/>
      <w:color w:val="C00000"/>
      <w:sz w:val="40"/>
      <w:szCs w:val="22"/>
      <w:lang w:val="el-GR"/>
    </w:rPr>
  </w:style>
  <w:style w:type="character" w:customStyle="1" w:styleId="TitleChar">
    <w:name w:val="Title Char"/>
    <w:basedOn w:val="DefaultParagraphFont"/>
    <w:link w:val="Title"/>
    <w:uiPriority w:val="99"/>
    <w:locked/>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20"/>
      <w:szCs w:val="20"/>
      <w:shd w:val="clear" w:color="auto" w:fill="000080"/>
      <w:lang w:val="en-AU"/>
    </w:rPr>
  </w:style>
  <w:style w:type="table" w:styleId="TableGrid">
    <w:name w:val="Table Grid"/>
    <w:basedOn w:val="TableNormal"/>
    <w:uiPriority w:val="9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rFonts w:cs="Times New Roman"/>
      <w:sz w:val="16"/>
    </w:rPr>
  </w:style>
  <w:style w:type="paragraph" w:styleId="CommentText">
    <w:name w:val="annotation text"/>
    <w:basedOn w:val="Normal"/>
    <w:link w:val="CommentTextChar"/>
    <w:semiHidden/>
    <w:pPr>
      <w:spacing w:before="60" w:after="60"/>
    </w:pPr>
    <w:rPr>
      <w:rFonts w:ascii="Calibri" w:eastAsia="Calibri" w:hAnsi="Calibri" w:cs="Calibri"/>
      <w:szCs w:val="22"/>
      <w:lang w:val="el-GR"/>
    </w:rPr>
  </w:style>
  <w:style w:type="character" w:customStyle="1" w:styleId="CommentTextChar">
    <w:name w:val="Comment Text Char"/>
    <w:basedOn w:val="DefaultParagraphFont"/>
    <w:link w:val="CommentText"/>
    <w:semiHidden/>
    <w:locked/>
    <w:rPr>
      <w:rFonts w:ascii="Arial" w:hAnsi="Arial" w:cs="Times New Roman"/>
      <w:sz w:val="20"/>
      <w:szCs w:val="20"/>
      <w:lang w:val="en-AU"/>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locked/>
    <w:rPr>
      <w:rFonts w:ascii="Arial" w:hAnsi="Arial" w:cs="Times New Roman"/>
      <w:b/>
      <w:bCs/>
      <w:sz w:val="20"/>
      <w:szCs w:val="20"/>
      <w:lang w:val="en-AU"/>
    </w:rPr>
  </w:style>
  <w:style w:type="character" w:styleId="FollowedHyperlink">
    <w:name w:val="FollowedHyperlink"/>
    <w:basedOn w:val="DefaultParagraphFont"/>
    <w:uiPriority w:val="99"/>
    <w:rPr>
      <w:rFonts w:cs="Times New Roman"/>
      <w:color w:val="800080"/>
      <w:u w:val="single"/>
    </w:rPr>
  </w:style>
  <w:style w:type="paragraph" w:styleId="ListParagraph">
    <w:name w:val="List Paragraph"/>
    <w:basedOn w:val="Normal"/>
    <w:link w:val="ListParagraphChar"/>
    <w:uiPriority w:val="34"/>
    <w:qFormat/>
    <w:pPr>
      <w:numPr>
        <w:numId w:val="7"/>
      </w:numPr>
      <w:spacing w:before="60" w:after="60"/>
    </w:pPr>
    <w:rPr>
      <w:rFonts w:ascii="Calibri" w:hAnsi="Calibri"/>
      <w:szCs w:val="20"/>
      <w:lang w:val="en-AU" w:eastAsia="en-GB"/>
    </w:rPr>
  </w:style>
  <w:style w:type="paragraph" w:styleId="BodyText">
    <w:name w:val="Body Text"/>
    <w:basedOn w:val="Normal"/>
    <w:link w:val="BodyTextChar"/>
    <w:pPr>
      <w:spacing w:before="60" w:after="60"/>
    </w:pPr>
    <w:rPr>
      <w:rFonts w:eastAsia="Calibri" w:cs="Calibri"/>
      <w:i/>
      <w:szCs w:val="22"/>
      <w:lang w:val="en-GB"/>
    </w:rPr>
  </w:style>
  <w:style w:type="character" w:customStyle="1" w:styleId="BodyTextChar">
    <w:name w:val="Body Text Char"/>
    <w:basedOn w:val="DefaultParagraphFont"/>
    <w:link w:val="BodyText"/>
    <w:locked/>
    <w:rPr>
      <w:rFonts w:ascii="Times New Roman" w:hAnsi="Times New Roman" w:cs="Times New Roman"/>
      <w:i/>
      <w:sz w:val="20"/>
      <w:szCs w:val="20"/>
      <w:lang w:val="en-GB"/>
    </w:rPr>
  </w:style>
  <w:style w:type="character" w:styleId="Strong">
    <w:name w:val="Strong"/>
    <w:basedOn w:val="DefaultParagraphFont"/>
    <w:uiPriority w:val="99"/>
    <w:qFormat/>
    <w:rPr>
      <w:rFonts w:cs="Times New Roman"/>
      <w:b/>
    </w:rPr>
  </w:style>
  <w:style w:type="paragraph" w:styleId="NormalWeb">
    <w:name w:val="Normal (Web)"/>
    <w:basedOn w:val="Normal"/>
    <w:uiPriority w:val="99"/>
    <w:pPr>
      <w:spacing w:before="100" w:beforeAutospacing="1" w:after="100" w:afterAutospacing="1" w:line="288" w:lineRule="atLeast"/>
    </w:pPr>
    <w:rPr>
      <w:rFonts w:eastAsia="Calibri" w:cs="Calibri"/>
      <w:lang w:val="el-GR" w:eastAsia="en-AU"/>
    </w:rPr>
  </w:style>
  <w:style w:type="character" w:customStyle="1" w:styleId="ExampleChar">
    <w:name w:val="Example Char"/>
    <w:link w:val="Example"/>
    <w:uiPriority w:val="99"/>
    <w:locked/>
    <w:rPr>
      <w:rFonts w:ascii="Arial" w:hAnsi="Arial"/>
      <w:color w:val="999999"/>
    </w:rPr>
  </w:style>
  <w:style w:type="paragraph" w:customStyle="1" w:styleId="Example">
    <w:name w:val="Example"/>
    <w:basedOn w:val="Normal"/>
    <w:next w:val="Normal"/>
    <w:link w:val="ExampleChar"/>
    <w:uiPriority w:val="99"/>
    <w:pPr>
      <w:tabs>
        <w:tab w:val="left" w:pos="567"/>
        <w:tab w:val="left" w:pos="1134"/>
        <w:tab w:val="left" w:pos="1797"/>
        <w:tab w:val="left" w:pos="5398"/>
        <w:tab w:val="right" w:pos="6521"/>
      </w:tabs>
      <w:spacing w:before="60" w:after="160" w:line="260" w:lineRule="atLeast"/>
    </w:pPr>
    <w:rPr>
      <w:rFonts w:ascii="Arial" w:eastAsia="Calibri" w:hAnsi="Arial"/>
      <w:color w:val="999999"/>
      <w:sz w:val="20"/>
      <w:szCs w:val="20"/>
      <w:lang w:val="en-GB" w:eastAsia="en-GB"/>
    </w:rPr>
  </w:style>
  <w:style w:type="paragraph" w:customStyle="1" w:styleId="InstructiveText">
    <w:name w:val="Instructive Text"/>
    <w:basedOn w:val="Normal"/>
    <w:link w:val="InstructiveTextChar"/>
    <w:uiPriority w:val="99"/>
    <w:pPr>
      <w:spacing w:before="60" w:after="60"/>
    </w:pPr>
    <w:rPr>
      <w:rFonts w:ascii="Arial" w:hAnsi="Arial"/>
      <w:i/>
      <w:color w:val="4F81BD"/>
      <w:sz w:val="20"/>
      <w:szCs w:val="20"/>
      <w:lang w:val="en-AU" w:eastAsia="en-AU"/>
    </w:rPr>
  </w:style>
  <w:style w:type="paragraph" w:customStyle="1" w:styleId="TableText">
    <w:name w:val="Table Text"/>
    <w:basedOn w:val="Normal"/>
    <w:link w:val="TableTextChar"/>
    <w:uiPriority w:val="99"/>
    <w:pPr>
      <w:tabs>
        <w:tab w:val="left" w:pos="567"/>
        <w:tab w:val="left" w:pos="1134"/>
        <w:tab w:val="left" w:pos="1797"/>
        <w:tab w:val="left" w:pos="5398"/>
        <w:tab w:val="right" w:pos="6521"/>
      </w:tabs>
      <w:spacing w:before="60" w:line="200" w:lineRule="atLeast"/>
    </w:pPr>
    <w:rPr>
      <w:rFonts w:ascii="Arial" w:hAnsi="Arial"/>
      <w:sz w:val="20"/>
      <w:lang w:val="en-AU" w:eastAsia="en-GB"/>
    </w:rPr>
  </w:style>
  <w:style w:type="character" w:customStyle="1" w:styleId="InstructiveTextChar">
    <w:name w:val="Instructive Text Char"/>
    <w:link w:val="InstructiveText"/>
    <w:uiPriority w:val="99"/>
    <w:locked/>
    <w:rPr>
      <w:rFonts w:ascii="Arial" w:hAnsi="Arial"/>
      <w:i/>
      <w:color w:val="4F81BD"/>
      <w:sz w:val="20"/>
      <w:lang w:val="en-AU" w:eastAsia="en-AU"/>
    </w:rPr>
  </w:style>
  <w:style w:type="paragraph" w:styleId="ListBullet">
    <w:name w:val="List Bullet"/>
    <w:basedOn w:val="Normal"/>
    <w:pPr>
      <w:numPr>
        <w:numId w:val="3"/>
      </w:numPr>
      <w:tabs>
        <w:tab w:val="left" w:pos="357"/>
        <w:tab w:val="left" w:pos="567"/>
        <w:tab w:val="left" w:pos="1134"/>
        <w:tab w:val="left" w:pos="1797"/>
        <w:tab w:val="left" w:pos="5398"/>
        <w:tab w:val="right" w:pos="6521"/>
      </w:tabs>
      <w:spacing w:before="60" w:after="160" w:line="260" w:lineRule="atLeast"/>
      <w:ind w:left="357" w:hanging="357"/>
    </w:pPr>
    <w:rPr>
      <w:rFonts w:ascii="Calibri" w:eastAsia="Calibri" w:hAnsi="Calibri" w:cs="Calibri"/>
      <w:lang w:val="el-GR"/>
    </w:rPr>
  </w:style>
  <w:style w:type="character" w:customStyle="1" w:styleId="TableTextChar">
    <w:name w:val="Table Text Char"/>
    <w:link w:val="TableText"/>
    <w:uiPriority w:val="99"/>
    <w:locked/>
    <w:rPr>
      <w:rFonts w:ascii="Arial" w:hAnsi="Arial"/>
      <w:sz w:val="24"/>
      <w:lang w:val="en-AU"/>
    </w:rPr>
  </w:style>
  <w:style w:type="paragraph" w:customStyle="1" w:styleId="DocDetails">
    <w:name w:val="Doc Details"/>
    <w:basedOn w:val="Normal"/>
    <w:next w:val="Normal"/>
    <w:uiPriority w:val="99"/>
    <w:pPr>
      <w:shd w:val="clear" w:color="auto" w:fill="FFFFFF"/>
      <w:tabs>
        <w:tab w:val="left" w:pos="1134"/>
      </w:tabs>
    </w:pPr>
    <w:rPr>
      <w:rFonts w:ascii="Arial Narrow" w:eastAsia="Calibri" w:hAnsi="Arial Narrow" w:cs="Arial"/>
      <w:sz w:val="28"/>
      <w:szCs w:val="48"/>
      <w:lang w:val="el-GR"/>
    </w:rPr>
  </w:style>
  <w:style w:type="paragraph" w:customStyle="1" w:styleId="Subject">
    <w:name w:val="Subject"/>
    <w:basedOn w:val="Normal"/>
    <w:next w:val="Normal"/>
    <w:uiPriority w:val="99"/>
    <w:pPr>
      <w:shd w:val="clear" w:color="auto" w:fill="FFFFFF"/>
    </w:pPr>
    <w:rPr>
      <w:rFonts w:ascii="Arial Narrow" w:eastAsia="Calibri" w:hAnsi="Arial Narrow" w:cs="Arial"/>
      <w:b/>
      <w:sz w:val="32"/>
      <w:szCs w:val="48"/>
      <w:lang w:val="el-GR"/>
    </w:rPr>
  </w:style>
  <w:style w:type="character" w:styleId="PageNumber">
    <w:name w:val="page number"/>
    <w:basedOn w:val="DefaultParagraphFont"/>
    <w:rPr>
      <w:rFonts w:cs="Times New Roman"/>
    </w:rPr>
  </w:style>
  <w:style w:type="paragraph" w:customStyle="1" w:styleId="TableHeading">
    <w:name w:val="Table Heading"/>
    <w:next w:val="Normal"/>
    <w:link w:val="TableHeadingChar"/>
    <w:uiPriority w:val="99"/>
    <w:pPr>
      <w:spacing w:after="160" w:line="259" w:lineRule="auto"/>
    </w:pPr>
    <w:rPr>
      <w:rFonts w:ascii="Arial" w:eastAsia="Times New Roman" w:hAnsi="Arial" w:cs="Times New Roman"/>
      <w:b/>
      <w:color w:val="808080"/>
      <w:sz w:val="24"/>
      <w:lang w:val="en-AU" w:eastAsia="en-US"/>
    </w:rPr>
  </w:style>
  <w:style w:type="paragraph" w:customStyle="1" w:styleId="DateProposal">
    <w:name w:val="Date Proposal"/>
    <w:next w:val="Normal"/>
    <w:uiPriority w:val="99"/>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Pr>
      <w:rFonts w:ascii="Arial" w:hAnsi="Arial"/>
      <w:b/>
      <w:color w:val="808080"/>
      <w:sz w:val="22"/>
      <w:lang w:val="en-AU" w:eastAsia="en-US"/>
    </w:rPr>
  </w:style>
  <w:style w:type="paragraph" w:customStyle="1" w:styleId="Bullet1">
    <w:name w:val="Bullet 1"/>
    <w:uiPriority w:val="99"/>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pPr>
      <w:tabs>
        <w:tab w:val="left" w:pos="567"/>
        <w:tab w:val="left" w:pos="1134"/>
        <w:tab w:val="right" w:pos="6521"/>
      </w:tabs>
      <w:spacing w:before="60" w:after="60"/>
    </w:pPr>
    <w:rPr>
      <w:rFonts w:ascii="Calibri" w:eastAsia="Calibri" w:hAnsi="Calibri" w:cs="Calibri"/>
      <w:sz w:val="18"/>
      <w:lang w:val="el-GR"/>
    </w:rPr>
  </w:style>
  <w:style w:type="paragraph" w:customStyle="1" w:styleId="bodyChar">
    <w:name w:val="body Char"/>
    <w:basedOn w:val="Normal"/>
    <w:uiPriority w:val="99"/>
    <w:pPr>
      <w:spacing w:before="240"/>
      <w:ind w:left="851"/>
    </w:pPr>
    <w:rPr>
      <w:rFonts w:ascii="Verdana" w:eastAsia="Calibri" w:hAnsi="Verdana" w:cs="Calibri"/>
      <w:szCs w:val="22"/>
      <w:lang w:val="el-GR"/>
    </w:rPr>
  </w:style>
  <w:style w:type="paragraph" w:customStyle="1" w:styleId="TestStrategyFontreplace">
    <w:name w:val="Test Strategy Font replace"/>
    <w:basedOn w:val="Normal"/>
    <w:link w:val="TestStrategyFontreplaceChar"/>
    <w:uiPriority w:val="99"/>
    <w:pPr>
      <w:spacing w:before="60" w:after="60"/>
    </w:pPr>
    <w:rPr>
      <w:rFonts w:ascii="Calibri" w:eastAsia="Calibri" w:hAnsi="Calibri" w:cs="Calibri"/>
      <w:color w:val="0000FF"/>
      <w:szCs w:val="22"/>
      <w:lang w:val="el-GR"/>
    </w:rPr>
  </w:style>
  <w:style w:type="character" w:customStyle="1" w:styleId="TestStrategyFontreplaceChar">
    <w:name w:val="Test Strategy Font replace Char"/>
    <w:basedOn w:val="DefaultParagraphFont"/>
    <w:link w:val="TestStrategyFontreplace"/>
    <w:uiPriority w:val="99"/>
    <w:locked/>
    <w:rPr>
      <w:rFonts w:ascii="Arial" w:hAnsi="Arial" w:cs="Times New Roman"/>
      <w:color w:val="0000FF"/>
      <w:sz w:val="20"/>
      <w:szCs w:val="20"/>
      <w:lang w:val="en-AU"/>
    </w:rPr>
  </w:style>
  <w:style w:type="paragraph" w:customStyle="1" w:styleId="InfoBlue">
    <w:name w:val="InfoBlue"/>
    <w:basedOn w:val="Normal"/>
    <w:next w:val="BodyText"/>
    <w:autoRedefine/>
    <w:uiPriority w:val="99"/>
    <w:pPr>
      <w:widowControl w:val="0"/>
      <w:tabs>
        <w:tab w:val="left" w:pos="381"/>
      </w:tabs>
      <w:spacing w:after="120" w:line="240" w:lineRule="atLeast"/>
      <w:ind w:left="381"/>
    </w:pPr>
    <w:rPr>
      <w:rFonts w:eastAsia="Calibri" w:cs="Calibri"/>
      <w:i/>
      <w:color w:val="0000FF"/>
      <w:szCs w:val="22"/>
    </w:rPr>
  </w:style>
  <w:style w:type="paragraph" w:customStyle="1" w:styleId="BodyText1">
    <w:name w:val="Body Text1"/>
    <w:uiPriority w:val="99"/>
    <w:qFormat/>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pPr>
      <w:spacing w:after="120" w:line="240" w:lineRule="atLeast"/>
      <w:ind w:left="450"/>
    </w:pPr>
    <w:rPr>
      <w:rFonts w:eastAsia="Calibri" w:cs="Calibri"/>
      <w:i/>
      <w:iCs/>
      <w:color w:val="0000FF"/>
      <w:szCs w:val="22"/>
    </w:rPr>
  </w:style>
  <w:style w:type="paragraph" w:styleId="TOCHeading">
    <w:name w:val="TOC Heading"/>
    <w:basedOn w:val="Heading1"/>
    <w:next w:val="Normal"/>
    <w:uiPriority w:val="39"/>
    <w:qFormat/>
    <w:pPr>
      <w:keepLines/>
      <w:numPr>
        <w:numId w:val="0"/>
      </w:numPr>
      <w:overflowPunct/>
      <w:autoSpaceDE/>
      <w:autoSpaceDN/>
      <w:adjustRightInd/>
      <w:spacing w:before="240" w:after="0" w:line="259" w:lineRule="auto"/>
      <w:textAlignment w:val="auto"/>
      <w:outlineLvl w:val="9"/>
    </w:pPr>
    <w:rPr>
      <w:rFonts w:ascii="Calibri Light" w:eastAsia="MS Gothic" w:hAnsi="Calibri Light"/>
      <w:b/>
      <w:color w:val="2E74B5"/>
      <w:kern w:val="0"/>
      <w:sz w:val="32"/>
      <w:szCs w:val="32"/>
      <w:lang w:eastAsia="en-US"/>
    </w:rPr>
  </w:style>
  <w:style w:type="paragraph" w:customStyle="1" w:styleId="TenderTableofContentsHeading">
    <w:name w:val="Tender Table of Contents Heading"/>
    <w:basedOn w:val="Normal"/>
    <w:next w:val="Normal"/>
    <w:qFormat/>
    <w:pPr>
      <w:spacing w:before="120"/>
    </w:pPr>
    <w:rPr>
      <w:rFonts w:ascii="Calibri" w:eastAsia="Calibri" w:hAnsi="Calibri" w:cs="Calibri"/>
      <w:b/>
      <w:smallCaps/>
      <w:kern w:val="24"/>
      <w:sz w:val="26"/>
      <w:szCs w:val="26"/>
      <w:lang w:val="en-GB" w:eastAsia="el-GR"/>
    </w:rPr>
  </w:style>
  <w:style w:type="character" w:customStyle="1" w:styleId="ListParagraphChar">
    <w:name w:val="List Paragraph Char"/>
    <w:link w:val="ListParagraph"/>
    <w:uiPriority w:val="34"/>
    <w:locked/>
    <w:rPr>
      <w:rFonts w:eastAsia="Times New Roman" w:cs="Times New Roman"/>
      <w:sz w:val="24"/>
      <w:szCs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pPr>
      <w:spacing w:after="200"/>
      <w:jc w:val="center"/>
    </w:pPr>
    <w:rPr>
      <w:rFonts w:ascii="Calibri" w:eastAsia="Calibri" w:hAnsi="Calibri" w:cs="Calibri"/>
      <w:iCs/>
      <w:szCs w:val="18"/>
      <w:lang w:val="el-GR"/>
    </w:rPr>
  </w:style>
  <w:style w:type="character" w:customStyle="1" w:styleId="ilad">
    <w:name w:val="il_ad"/>
    <w:basedOn w:val="DefaultParagraphFont"/>
    <w:uiPriority w:val="99"/>
    <w:rPr>
      <w:rFonts w:cs="Times New Roman"/>
    </w:rPr>
  </w:style>
  <w:style w:type="paragraph" w:customStyle="1" w:styleId="Tableheading0">
    <w:name w:val="Table heading"/>
    <w:basedOn w:val="Normal"/>
    <w:uiPriority w:val="99"/>
    <w:pPr>
      <w:spacing w:after="140" w:line="280" w:lineRule="exact"/>
      <w:ind w:left="990"/>
    </w:pPr>
    <w:rPr>
      <w:rFonts w:ascii="Calibri" w:eastAsia="Calibri" w:hAnsi="Calibri" w:cs="Calibri"/>
      <w:b/>
      <w:bCs/>
      <w:sz w:val="18"/>
      <w:szCs w:val="22"/>
    </w:rPr>
  </w:style>
  <w:style w:type="paragraph" w:customStyle="1" w:styleId="GDCQMSBodyTextLevel2">
    <w:name w:val="GDC QMS Body Text Level 2"/>
    <w:basedOn w:val="Normal"/>
    <w:uiPriority w:val="99"/>
    <w:pPr>
      <w:tabs>
        <w:tab w:val="left" w:pos="1440"/>
      </w:tabs>
      <w:spacing w:after="140"/>
      <w:ind w:left="1440"/>
    </w:pPr>
    <w:rPr>
      <w:rFonts w:ascii="Calibri" w:eastAsia="Calibri" w:hAnsi="Calibri" w:cs="Calibri"/>
      <w:szCs w:val="18"/>
    </w:rPr>
  </w:style>
  <w:style w:type="paragraph" w:styleId="TableofFigures">
    <w:name w:val="table of figures"/>
    <w:basedOn w:val="Normal"/>
    <w:next w:val="Normal"/>
    <w:uiPriority w:val="99"/>
    <w:pPr>
      <w:spacing w:before="60"/>
    </w:pPr>
    <w:rPr>
      <w:rFonts w:ascii="Calibri" w:eastAsia="Calibri" w:hAnsi="Calibri" w:cs="Calibri"/>
      <w:szCs w:val="22"/>
      <w:lang w:val="el-GR"/>
    </w:rPr>
  </w:style>
  <w:style w:type="paragraph" w:customStyle="1" w:styleId="TableRowsExceptHeadingRow">
    <w:name w:val="Table Rows (Except Heading Row)"/>
    <w:basedOn w:val="Normal"/>
    <w:pPr>
      <w:ind w:left="113" w:right="113"/>
    </w:pPr>
    <w:rPr>
      <w:rFonts w:ascii="Book Antiqua" w:eastAsia="Calibri" w:hAnsi="Book Antiqua" w:cs="Calibri"/>
      <w:sz w:val="22"/>
      <w:szCs w:val="16"/>
      <w:lang w:val="en-GB"/>
    </w:rPr>
  </w:style>
  <w:style w:type="paragraph" w:customStyle="1" w:styleId="NormalText">
    <w:name w:val="Normal Text"/>
    <w:basedOn w:val="Normal"/>
    <w:link w:val="NormalTextChar"/>
    <w:uiPriority w:val="99"/>
    <w:pPr>
      <w:spacing w:before="60"/>
    </w:pPr>
    <w:rPr>
      <w:kern w:val="24"/>
      <w:sz w:val="20"/>
      <w:szCs w:val="20"/>
      <w:lang w:val="en-GB" w:eastAsia="en-GB"/>
    </w:rPr>
  </w:style>
  <w:style w:type="character" w:customStyle="1" w:styleId="NormalTextChar">
    <w:name w:val="Normal Text Char"/>
    <w:link w:val="NormalText"/>
    <w:uiPriority w:val="99"/>
    <w:locked/>
    <w:rPr>
      <w:rFonts w:ascii="Times New Roman" w:hAnsi="Times New Roman"/>
      <w:kern w:val="24"/>
      <w:sz w:val="20"/>
      <w:lang w:val="en-GB"/>
    </w:rPr>
  </w:style>
  <w:style w:type="paragraph" w:customStyle="1" w:styleId="Text2">
    <w:name w:val="Text 2"/>
    <w:basedOn w:val="Normal"/>
    <w:link w:val="Text2Char"/>
    <w:uiPriority w:val="99"/>
    <w:pPr>
      <w:tabs>
        <w:tab w:val="left" w:pos="2160"/>
      </w:tabs>
      <w:spacing w:after="240"/>
      <w:ind w:left="1202"/>
    </w:pPr>
    <w:rPr>
      <w:lang w:val="pl-PL" w:eastAsia="pl-PL"/>
    </w:rPr>
  </w:style>
  <w:style w:type="paragraph" w:customStyle="1" w:styleId="Text3">
    <w:name w:val="Text 3"/>
    <w:basedOn w:val="Normal"/>
    <w:uiPriority w:val="99"/>
    <w:pPr>
      <w:tabs>
        <w:tab w:val="left" w:pos="2302"/>
      </w:tabs>
      <w:spacing w:after="240"/>
      <w:ind w:left="1202"/>
    </w:pPr>
    <w:rPr>
      <w:sz w:val="22"/>
      <w:szCs w:val="20"/>
      <w:lang w:val="en-GB" w:eastAsia="ar-SA"/>
    </w:rPr>
  </w:style>
  <w:style w:type="character" w:styleId="Emphasis">
    <w:name w:val="Emphasis"/>
    <w:basedOn w:val="DefaultParagraphFont"/>
    <w:uiPriority w:val="99"/>
    <w:qFormat/>
    <w:rPr>
      <w:rFonts w:cs="Times New Roman"/>
      <w:i/>
      <w:iCs/>
    </w:rPr>
  </w:style>
  <w:style w:type="paragraph" w:customStyle="1" w:styleId="IPRheading4">
    <w:name w:val="IPR heading 4"/>
    <w:basedOn w:val="Heading4"/>
    <w:autoRedefine/>
    <w:uiPriority w:val="99"/>
    <w:pPr>
      <w:numPr>
        <w:ilvl w:val="0"/>
      </w:numPr>
      <w:tabs>
        <w:tab w:val="num" w:pos="1920"/>
      </w:tabs>
      <w:spacing w:before="0" w:after="240"/>
      <w:ind w:left="1920" w:hanging="720"/>
    </w:pPr>
    <w:rPr>
      <w:szCs w:val="20"/>
      <w:lang w:eastAsia="ko-KR"/>
    </w:rPr>
  </w:style>
  <w:style w:type="paragraph" w:customStyle="1" w:styleId="Text1">
    <w:name w:val="Text 1"/>
    <w:basedOn w:val="Normal"/>
    <w:uiPriority w:val="99"/>
    <w:pPr>
      <w:spacing w:after="240"/>
      <w:ind w:left="482"/>
    </w:pPr>
    <w:rPr>
      <w:szCs w:val="20"/>
      <w:lang w:val="en-GB" w:eastAsia="ko-KR"/>
    </w:rPr>
  </w:style>
  <w:style w:type="character" w:customStyle="1" w:styleId="Text2Char">
    <w:name w:val="Text 2 Char"/>
    <w:basedOn w:val="DefaultParagraphFont"/>
    <w:link w:val="Text2"/>
    <w:uiPriority w:val="99"/>
    <w:locked/>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Pr>
      <w:rFonts w:cs="Times New Roman"/>
    </w:rPr>
  </w:style>
  <w:style w:type="paragraph" w:customStyle="1" w:styleId="NormalItem">
    <w:name w:val="Normal Item"/>
    <w:basedOn w:val="Normal"/>
    <w:uiPriority w:val="99"/>
    <w:pPr>
      <w:numPr>
        <w:numId w:val="5"/>
      </w:numPr>
    </w:pPr>
    <w:rPr>
      <w:lang w:val="en-GB"/>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Tabletext1">
    <w:name w:val="Tabletext"/>
    <w:basedOn w:val="Normal"/>
    <w:uiPriority w:val="99"/>
    <w:pPr>
      <w:spacing w:before="60" w:after="60"/>
    </w:pPr>
    <w:rPr>
      <w:rFonts w:ascii="Calibri" w:eastAsia="Calibri" w:hAnsi="Calibri" w:cs="Calibri"/>
      <w:szCs w:val="22"/>
      <w:lang w:val="en-GB" w:eastAsia="en-AU"/>
    </w:rPr>
  </w:style>
  <w:style w:type="paragraph" w:customStyle="1" w:styleId="Appendix">
    <w:name w:val="Appendix"/>
    <w:basedOn w:val="Normal"/>
    <w:uiPriority w:val="99"/>
    <w:pPr>
      <w:spacing w:before="60" w:after="60"/>
    </w:pPr>
    <w:rPr>
      <w:rFonts w:ascii="Calibri" w:eastAsia="Calibri" w:hAnsi="Calibri" w:cs="Calibri"/>
      <w:b/>
      <w:sz w:val="28"/>
      <w:szCs w:val="28"/>
      <w:lang w:val="en-GB" w:eastAsia="en-AU"/>
    </w:rPr>
  </w:style>
  <w:style w:type="character" w:customStyle="1" w:styleId="TECHNCOMMANDS">
    <w:name w:val="TECHN_COMMANDS"/>
    <w:uiPriority w:val="99"/>
    <w:rPr>
      <w:rFonts w:ascii="Courier New" w:hAnsi="Courier New"/>
      <w:noProof/>
      <w:color w:val="2E74B5"/>
      <w:sz w:val="24"/>
      <w:lang w:val="en-GB"/>
    </w:rPr>
  </w:style>
  <w:style w:type="numbering" w:customStyle="1" w:styleId="Headings">
    <w:name w:val="Headings"/>
    <w:pPr>
      <w:numPr>
        <w:numId w:val="2"/>
      </w:numPr>
    </w:pPr>
  </w:style>
  <w:style w:type="numbering" w:styleId="111111">
    <w:name w:val="Outline List 2"/>
    <w:basedOn w:val="NoList"/>
    <w:locked/>
    <w:pPr>
      <w:numPr>
        <w:numId w:val="1"/>
      </w:numPr>
    </w:pPr>
  </w:style>
  <w:style w:type="paragraph" w:styleId="Revision">
    <w:name w:val="Revision"/>
    <w:hidden/>
    <w:uiPriority w:val="99"/>
    <w:semiHidden/>
    <w:rPr>
      <w:sz w:val="24"/>
      <w:lang w:val="el-GR" w:eastAsia="en-US"/>
    </w:rPr>
  </w:style>
  <w:style w:type="character" w:customStyle="1" w:styleId="ui-column-title">
    <w:name w:val="ui-column-title"/>
    <w:basedOn w:val="DefaultParagraphFont"/>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lang w:val="el-GR" w:eastAsia="en-US"/>
    </w:rPr>
  </w:style>
  <w:style w:type="character" w:styleId="EndnoteReference">
    <w:name w:val="end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ind w:left="788" w:hanging="431"/>
    </w:pPr>
    <w:rPr>
      <w:rFonts w:asciiTheme="minorHAnsi" w:eastAsiaTheme="minorHAnsi" w:hAnsiTheme="minorHAnsi" w:cstheme="minorBidi"/>
      <w:lang w:val="el-GR"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1E0575"/>
    <w:rPr>
      <w:color w:val="605E5C"/>
      <w:shd w:val="clear" w:color="auto" w:fill="E1DFDD"/>
    </w:rPr>
  </w:style>
  <w:style w:type="table" w:styleId="GridTable1Light">
    <w:name w:val="Grid Table 1 Light"/>
    <w:basedOn w:val="TableNormal"/>
    <w:uiPriority w:val="46"/>
    <w:rsid w:val="00F712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F712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Headings">
    <w:name w:val="__List Headings"/>
    <w:rsid w:val="001F6696"/>
    <w:pPr>
      <w:numPr>
        <w:numId w:val="8"/>
      </w:numPr>
    </w:pPr>
  </w:style>
  <w:style w:type="paragraph" w:customStyle="1" w:styleId="Listbulletpoint">
    <w:name w:val="List bullet point"/>
    <w:basedOn w:val="ListBullet"/>
    <w:link w:val="ListbulletpointChar"/>
    <w:qFormat/>
    <w:rsid w:val="001F6696"/>
    <w:pPr>
      <w:numPr>
        <w:numId w:val="9"/>
      </w:numPr>
      <w:tabs>
        <w:tab w:val="clear" w:pos="357"/>
        <w:tab w:val="clear" w:pos="567"/>
        <w:tab w:val="clear" w:pos="1134"/>
        <w:tab w:val="clear" w:pos="1797"/>
        <w:tab w:val="clear" w:pos="5398"/>
        <w:tab w:val="clear" w:pos="6521"/>
      </w:tabs>
      <w:spacing w:before="120" w:after="120" w:line="270" w:lineRule="atLeast"/>
      <w:contextualSpacing/>
      <w:jc w:val="left"/>
    </w:pPr>
    <w:rPr>
      <w:rFonts w:ascii="Trebuchet MS" w:eastAsiaTheme="minorHAnsi" w:hAnsi="Trebuchet MS" w:cstheme="minorBidi"/>
      <w:sz w:val="20"/>
      <w:szCs w:val="22"/>
      <w:lang w:val="en-GB"/>
    </w:rPr>
  </w:style>
  <w:style w:type="character" w:customStyle="1" w:styleId="ListbulletpointChar">
    <w:name w:val="List bullet point Char"/>
    <w:basedOn w:val="DefaultParagraphFont"/>
    <w:link w:val="Listbulletpoint"/>
    <w:rsid w:val="001F6696"/>
    <w:rPr>
      <w:rFonts w:ascii="Trebuchet MS" w:eastAsiaTheme="minorHAnsi" w:hAnsi="Trebuchet MS" w:cstheme="minorBidi"/>
      <w:sz w:val="20"/>
      <w:lang w:eastAsia="en-US"/>
    </w:rPr>
  </w:style>
  <w:style w:type="paragraph" w:customStyle="1" w:styleId="Figures">
    <w:name w:val="Figures"/>
    <w:basedOn w:val="Normal"/>
    <w:link w:val="FiguresChar"/>
    <w:qFormat/>
    <w:rsid w:val="00355E15"/>
    <w:pPr>
      <w:keepNext/>
      <w:spacing w:before="120" w:after="60"/>
      <w:jc w:val="center"/>
    </w:pPr>
    <w:rPr>
      <w:rFonts w:ascii="Book Antiqua" w:eastAsiaTheme="minorHAnsi" w:hAnsi="Book Antiqua" w:cstheme="minorBidi"/>
      <w:sz w:val="20"/>
      <w:szCs w:val="22"/>
      <w:lang w:val="en-GB" w:eastAsia="en-GB"/>
    </w:rPr>
  </w:style>
  <w:style w:type="character" w:customStyle="1" w:styleId="FiguresChar">
    <w:name w:val="Figures Char"/>
    <w:basedOn w:val="DefaultParagraphFont"/>
    <w:link w:val="Figures"/>
    <w:rsid w:val="00355E15"/>
    <w:rPr>
      <w:rFonts w:ascii="Book Antiqua" w:eastAsiaTheme="minorHAnsi" w:hAnsi="Book Antiqua" w:cstheme="minorBidi"/>
      <w:sz w:val="20"/>
    </w:r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uiPriority w:val="99"/>
    <w:rsid w:val="00355E15"/>
    <w:rPr>
      <w:iCs/>
      <w:sz w:val="24"/>
      <w:szCs w:val="18"/>
      <w:lang w:val="el-GR" w:eastAsia="en-US"/>
    </w:rPr>
  </w:style>
  <w:style w:type="paragraph" w:customStyle="1" w:styleId="Response">
    <w:name w:val="Response"/>
    <w:basedOn w:val="Normal"/>
    <w:qFormat/>
    <w:rsid w:val="006E08CE"/>
    <w:pPr>
      <w:spacing w:after="60"/>
      <w:jc w:val="left"/>
    </w:pPr>
    <w:rPr>
      <w:rFonts w:ascii="Times New Roman" w:hAnsi="Times New Roman"/>
      <w:color w:val="0070C0"/>
      <w:sz w:val="22"/>
      <w:szCs w:val="20"/>
      <w:lang w:val="en-GB" w:eastAsia="el-GR"/>
    </w:rPr>
  </w:style>
  <w:style w:type="paragraph" w:customStyle="1" w:styleId="ListBulletLevel1">
    <w:name w:val="List Bullet Level 1"/>
    <w:basedOn w:val="Normal"/>
    <w:semiHidden/>
    <w:rsid w:val="00133C0B"/>
    <w:pPr>
      <w:numPr>
        <w:numId w:val="19"/>
      </w:numPr>
      <w:spacing w:after="60"/>
    </w:pPr>
    <w:rPr>
      <w:rFonts w:ascii="Book Antiqua" w:hAnsi="Book Antiqua"/>
      <w:sz w:val="22"/>
      <w:szCs w:val="20"/>
      <w:lang w:val="en-GB" w:eastAsia="el-GR"/>
    </w:rPr>
  </w:style>
  <w:style w:type="paragraph" w:styleId="TOC4">
    <w:name w:val="toc 4"/>
    <w:basedOn w:val="Normal"/>
    <w:next w:val="Normal"/>
    <w:uiPriority w:val="39"/>
    <w:locked/>
    <w:rsid w:val="00133C0B"/>
    <w:pPr>
      <w:spacing w:before="20" w:after="60"/>
      <w:ind w:left="2325" w:right="454" w:hanging="964"/>
      <w:jc w:val="left"/>
    </w:pPr>
    <w:rPr>
      <w:rFonts w:ascii="Book Antiqua" w:hAnsi="Book Antiqua"/>
      <w:color w:val="000000"/>
      <w:sz w:val="18"/>
      <w:szCs w:val="18"/>
      <w:lang w:val="en-GB" w:eastAsia="el-GR"/>
    </w:rPr>
  </w:style>
  <w:style w:type="paragraph" w:styleId="TOC5">
    <w:name w:val="toc 5"/>
    <w:basedOn w:val="Normal"/>
    <w:next w:val="Normal"/>
    <w:uiPriority w:val="39"/>
    <w:locked/>
    <w:rsid w:val="00133C0B"/>
    <w:pPr>
      <w:spacing w:before="20" w:after="60"/>
      <w:ind w:left="2325" w:right="454" w:hanging="964"/>
      <w:jc w:val="left"/>
    </w:pPr>
    <w:rPr>
      <w:rFonts w:ascii="Book Antiqua" w:hAnsi="Book Antiqua"/>
      <w:i/>
      <w:sz w:val="18"/>
      <w:szCs w:val="18"/>
      <w:lang w:val="en-GB" w:eastAsia="el-GR"/>
    </w:rPr>
  </w:style>
  <w:style w:type="paragraph" w:styleId="TOC6">
    <w:name w:val="toc 6"/>
    <w:basedOn w:val="Normal"/>
    <w:next w:val="Normal"/>
    <w:uiPriority w:val="39"/>
    <w:locked/>
    <w:rsid w:val="00133C0B"/>
    <w:pPr>
      <w:spacing w:before="20" w:after="60"/>
      <w:ind w:left="2325" w:right="454" w:hanging="964"/>
    </w:pPr>
    <w:rPr>
      <w:rFonts w:ascii="Book Antiqua" w:hAnsi="Book Antiqua"/>
      <w:i/>
      <w:sz w:val="18"/>
      <w:szCs w:val="18"/>
      <w:lang w:val="en-GB" w:eastAsia="el-GR"/>
    </w:rPr>
  </w:style>
  <w:style w:type="paragraph" w:styleId="TOC7">
    <w:name w:val="toc 7"/>
    <w:basedOn w:val="Normal"/>
    <w:next w:val="Normal"/>
    <w:uiPriority w:val="39"/>
    <w:locked/>
    <w:rsid w:val="00133C0B"/>
    <w:pPr>
      <w:spacing w:before="20" w:after="60"/>
      <w:ind w:left="2325" w:right="454" w:hanging="964"/>
    </w:pPr>
    <w:rPr>
      <w:rFonts w:ascii="Book Antiqua" w:hAnsi="Book Antiqua"/>
      <w:i/>
      <w:sz w:val="18"/>
      <w:szCs w:val="18"/>
      <w:lang w:val="en-GB" w:eastAsia="el-GR"/>
    </w:rPr>
  </w:style>
  <w:style w:type="paragraph" w:styleId="TOC8">
    <w:name w:val="toc 8"/>
    <w:basedOn w:val="Normal"/>
    <w:next w:val="Normal"/>
    <w:uiPriority w:val="39"/>
    <w:locked/>
    <w:rsid w:val="00133C0B"/>
    <w:pPr>
      <w:spacing w:before="20" w:after="60"/>
      <w:ind w:left="2325" w:right="454" w:hanging="964"/>
    </w:pPr>
    <w:rPr>
      <w:rFonts w:ascii="Book Antiqua" w:hAnsi="Book Antiqua"/>
      <w:i/>
      <w:sz w:val="18"/>
      <w:szCs w:val="20"/>
      <w:lang w:val="en-GB" w:eastAsia="el-GR"/>
    </w:rPr>
  </w:style>
  <w:style w:type="paragraph" w:styleId="TOC9">
    <w:name w:val="toc 9"/>
    <w:basedOn w:val="Normal"/>
    <w:next w:val="Normal"/>
    <w:uiPriority w:val="39"/>
    <w:locked/>
    <w:rsid w:val="00133C0B"/>
    <w:pPr>
      <w:spacing w:before="20" w:after="60"/>
      <w:ind w:left="2325" w:right="454" w:hanging="964"/>
    </w:pPr>
    <w:rPr>
      <w:rFonts w:ascii="Book Antiqua" w:hAnsi="Book Antiqua"/>
      <w:i/>
      <w:sz w:val="18"/>
      <w:szCs w:val="20"/>
      <w:lang w:val="en-GB" w:eastAsia="el-GR"/>
    </w:rPr>
  </w:style>
  <w:style w:type="paragraph" w:styleId="ListNumber2">
    <w:name w:val="List Number 2"/>
    <w:basedOn w:val="Normal"/>
    <w:semiHidden/>
    <w:rsid w:val="00133C0B"/>
    <w:pPr>
      <w:numPr>
        <w:numId w:val="18"/>
      </w:numPr>
      <w:spacing w:after="60"/>
    </w:pPr>
    <w:rPr>
      <w:rFonts w:ascii="Book Antiqua" w:hAnsi="Book Antiqua"/>
      <w:sz w:val="22"/>
      <w:szCs w:val="20"/>
      <w:lang w:val="en-GB" w:eastAsia="el-GR"/>
    </w:rPr>
  </w:style>
  <w:style w:type="paragraph" w:styleId="ListNumber">
    <w:name w:val="List Number"/>
    <w:basedOn w:val="Normal"/>
    <w:semiHidden/>
    <w:rsid w:val="00133C0B"/>
    <w:pPr>
      <w:numPr>
        <w:numId w:val="14"/>
      </w:numPr>
      <w:spacing w:after="60"/>
    </w:pPr>
    <w:rPr>
      <w:rFonts w:ascii="Book Antiqua" w:hAnsi="Book Antiqua"/>
      <w:sz w:val="22"/>
      <w:szCs w:val="20"/>
      <w:lang w:val="en-GB" w:eastAsia="el-GR"/>
    </w:rPr>
  </w:style>
  <w:style w:type="numbering" w:customStyle="1" w:styleId="NumberingType1">
    <w:name w:val="Numbering Type 1."/>
    <w:basedOn w:val="NoList"/>
    <w:semiHidden/>
    <w:rsid w:val="00133C0B"/>
    <w:pPr>
      <w:numPr>
        <w:numId w:val="30"/>
      </w:numPr>
    </w:pPr>
  </w:style>
  <w:style w:type="numbering" w:customStyle="1" w:styleId="NumberingType10">
    <w:name w:val="Numbering Type (1)"/>
    <w:basedOn w:val="NumberingType1"/>
    <w:semiHidden/>
    <w:rsid w:val="00133C0B"/>
    <w:pPr>
      <w:numPr>
        <w:numId w:val="31"/>
      </w:numPr>
    </w:pPr>
  </w:style>
  <w:style w:type="paragraph" w:styleId="ListNumber3">
    <w:name w:val="List Number 3"/>
    <w:basedOn w:val="Normal"/>
    <w:semiHidden/>
    <w:rsid w:val="00133C0B"/>
    <w:pPr>
      <w:numPr>
        <w:numId w:val="15"/>
      </w:numPr>
      <w:spacing w:after="60"/>
    </w:pPr>
    <w:rPr>
      <w:rFonts w:ascii="Book Antiqua" w:hAnsi="Book Antiqua"/>
      <w:sz w:val="22"/>
      <w:szCs w:val="20"/>
      <w:lang w:val="en-GB" w:eastAsia="el-GR"/>
    </w:rPr>
  </w:style>
  <w:style w:type="paragraph" w:styleId="ListContinue">
    <w:name w:val="List Continue"/>
    <w:basedOn w:val="Normal"/>
    <w:semiHidden/>
    <w:rsid w:val="00133C0B"/>
    <w:pPr>
      <w:spacing w:after="60"/>
      <w:ind w:left="425"/>
    </w:pPr>
    <w:rPr>
      <w:rFonts w:ascii="Book Antiqua" w:hAnsi="Book Antiqua"/>
      <w:sz w:val="22"/>
      <w:szCs w:val="20"/>
      <w:lang w:val="en-GB" w:eastAsia="el-GR"/>
    </w:rPr>
  </w:style>
  <w:style w:type="paragraph" w:styleId="ListContinue2">
    <w:name w:val="List Continue 2"/>
    <w:basedOn w:val="Normal"/>
    <w:semiHidden/>
    <w:rsid w:val="00133C0B"/>
    <w:pPr>
      <w:spacing w:after="60"/>
      <w:ind w:left="851"/>
    </w:pPr>
    <w:rPr>
      <w:rFonts w:ascii="Book Antiqua" w:hAnsi="Book Antiqua"/>
      <w:sz w:val="22"/>
      <w:szCs w:val="20"/>
      <w:lang w:val="en-GB" w:eastAsia="el-GR"/>
    </w:rPr>
  </w:style>
  <w:style w:type="paragraph" w:styleId="ListContinue3">
    <w:name w:val="List Continue 3"/>
    <w:basedOn w:val="Normal"/>
    <w:semiHidden/>
    <w:rsid w:val="00133C0B"/>
    <w:pPr>
      <w:spacing w:after="60"/>
      <w:ind w:left="1276"/>
    </w:pPr>
    <w:rPr>
      <w:rFonts w:ascii="Book Antiqua" w:hAnsi="Book Antiqua"/>
      <w:sz w:val="22"/>
      <w:szCs w:val="20"/>
      <w:lang w:val="en-GB" w:eastAsia="el-GR"/>
    </w:rPr>
  </w:style>
  <w:style w:type="paragraph" w:styleId="ListContinue4">
    <w:name w:val="List Continue 4"/>
    <w:basedOn w:val="Normal"/>
    <w:semiHidden/>
    <w:rsid w:val="00133C0B"/>
    <w:pPr>
      <w:spacing w:after="60"/>
      <w:ind w:left="1701"/>
    </w:pPr>
    <w:rPr>
      <w:rFonts w:ascii="Book Antiqua" w:hAnsi="Book Antiqua"/>
      <w:sz w:val="22"/>
      <w:szCs w:val="20"/>
      <w:lang w:val="en-GB" w:eastAsia="el-GR"/>
    </w:rPr>
  </w:style>
  <w:style w:type="paragraph" w:styleId="ListContinue5">
    <w:name w:val="List Continue 5"/>
    <w:basedOn w:val="Normal"/>
    <w:semiHidden/>
    <w:rsid w:val="00133C0B"/>
    <w:pPr>
      <w:spacing w:after="60"/>
      <w:ind w:left="2126"/>
    </w:pPr>
    <w:rPr>
      <w:rFonts w:ascii="Book Antiqua" w:hAnsi="Book Antiqua"/>
      <w:sz w:val="22"/>
      <w:szCs w:val="20"/>
      <w:lang w:val="en-GB" w:eastAsia="el-GR"/>
    </w:rPr>
  </w:style>
  <w:style w:type="paragraph" w:styleId="List2">
    <w:name w:val="List 2"/>
    <w:basedOn w:val="Normal"/>
    <w:rsid w:val="00133C0B"/>
    <w:pPr>
      <w:spacing w:after="60"/>
      <w:ind w:left="850" w:hanging="425"/>
    </w:pPr>
    <w:rPr>
      <w:rFonts w:ascii="Book Antiqua" w:hAnsi="Book Antiqua"/>
      <w:sz w:val="22"/>
      <w:szCs w:val="20"/>
      <w:lang w:val="en-GB" w:eastAsia="el-GR"/>
    </w:rPr>
  </w:style>
  <w:style w:type="paragraph" w:styleId="List3">
    <w:name w:val="List 3"/>
    <w:basedOn w:val="Normal"/>
    <w:rsid w:val="00133C0B"/>
    <w:pPr>
      <w:spacing w:after="60"/>
      <w:ind w:left="1276" w:hanging="425"/>
    </w:pPr>
    <w:rPr>
      <w:rFonts w:ascii="Book Antiqua" w:hAnsi="Book Antiqua"/>
      <w:sz w:val="22"/>
      <w:szCs w:val="20"/>
      <w:lang w:val="en-GB" w:eastAsia="el-GR"/>
    </w:rPr>
  </w:style>
  <w:style w:type="paragraph" w:styleId="List4">
    <w:name w:val="List 4"/>
    <w:basedOn w:val="Normal"/>
    <w:semiHidden/>
    <w:rsid w:val="00133C0B"/>
    <w:pPr>
      <w:spacing w:after="60"/>
      <w:ind w:left="1701" w:hanging="425"/>
    </w:pPr>
    <w:rPr>
      <w:rFonts w:ascii="Book Antiqua" w:hAnsi="Book Antiqua"/>
      <w:sz w:val="22"/>
      <w:szCs w:val="20"/>
      <w:lang w:val="en-GB" w:eastAsia="el-GR"/>
    </w:rPr>
  </w:style>
  <w:style w:type="paragraph" w:styleId="List5">
    <w:name w:val="List 5"/>
    <w:basedOn w:val="Normal"/>
    <w:semiHidden/>
    <w:rsid w:val="00133C0B"/>
    <w:pPr>
      <w:spacing w:after="60"/>
      <w:ind w:left="2126" w:hanging="425"/>
    </w:pPr>
    <w:rPr>
      <w:rFonts w:ascii="Book Antiqua" w:hAnsi="Book Antiqua"/>
      <w:sz w:val="22"/>
      <w:szCs w:val="20"/>
      <w:lang w:val="en-GB" w:eastAsia="el-GR"/>
    </w:rPr>
  </w:style>
  <w:style w:type="paragraph" w:styleId="ListBullet2">
    <w:name w:val="List Bullet 2"/>
    <w:basedOn w:val="Normal"/>
    <w:semiHidden/>
    <w:rsid w:val="00133C0B"/>
    <w:pPr>
      <w:numPr>
        <w:numId w:val="10"/>
      </w:numPr>
      <w:spacing w:after="60"/>
    </w:pPr>
    <w:rPr>
      <w:rFonts w:ascii="Book Antiqua" w:hAnsi="Book Antiqua"/>
      <w:sz w:val="22"/>
      <w:szCs w:val="20"/>
      <w:lang w:val="en-GB" w:eastAsia="el-GR"/>
    </w:rPr>
  </w:style>
  <w:style w:type="paragraph" w:styleId="ListBullet3">
    <w:name w:val="List Bullet 3"/>
    <w:basedOn w:val="Normal"/>
    <w:semiHidden/>
    <w:rsid w:val="00133C0B"/>
    <w:pPr>
      <w:numPr>
        <w:numId w:val="11"/>
      </w:numPr>
      <w:spacing w:after="60"/>
    </w:pPr>
    <w:rPr>
      <w:rFonts w:ascii="Book Antiqua" w:hAnsi="Book Antiqua"/>
      <w:sz w:val="22"/>
      <w:szCs w:val="20"/>
      <w:lang w:val="en-GB" w:eastAsia="el-GR"/>
    </w:rPr>
  </w:style>
  <w:style w:type="paragraph" w:styleId="ListBullet4">
    <w:name w:val="List Bullet 4"/>
    <w:basedOn w:val="Normal"/>
    <w:semiHidden/>
    <w:rsid w:val="00133C0B"/>
    <w:pPr>
      <w:numPr>
        <w:numId w:val="12"/>
      </w:numPr>
      <w:spacing w:after="60"/>
    </w:pPr>
    <w:rPr>
      <w:rFonts w:ascii="Book Antiqua" w:hAnsi="Book Antiqua"/>
      <w:sz w:val="22"/>
      <w:szCs w:val="20"/>
      <w:lang w:val="en-GB" w:eastAsia="el-GR"/>
    </w:rPr>
  </w:style>
  <w:style w:type="paragraph" w:styleId="ListBullet5">
    <w:name w:val="List Bullet 5"/>
    <w:basedOn w:val="Normal"/>
    <w:semiHidden/>
    <w:rsid w:val="00133C0B"/>
    <w:pPr>
      <w:numPr>
        <w:numId w:val="13"/>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133C0B"/>
    <w:rPr>
      <w:b/>
    </w:rPr>
  </w:style>
  <w:style w:type="paragraph" w:customStyle="1" w:styleId="ListBulletLevel2">
    <w:name w:val="List Bullet Level 2"/>
    <w:basedOn w:val="Normal"/>
    <w:semiHidden/>
    <w:rsid w:val="00133C0B"/>
    <w:pPr>
      <w:numPr>
        <w:numId w:val="20"/>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133C0B"/>
    <w:rPr>
      <w:b/>
    </w:rPr>
  </w:style>
  <w:style w:type="paragraph" w:customStyle="1" w:styleId="ListBulletLevel3">
    <w:name w:val="List Bullet Level 3"/>
    <w:basedOn w:val="Normal"/>
    <w:semiHidden/>
    <w:rsid w:val="00133C0B"/>
    <w:pPr>
      <w:numPr>
        <w:numId w:val="21"/>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133C0B"/>
    <w:rPr>
      <w:b/>
    </w:rPr>
  </w:style>
  <w:style w:type="paragraph" w:customStyle="1" w:styleId="ListBulletLevel4">
    <w:name w:val="List Bullet Level 4"/>
    <w:basedOn w:val="Normal"/>
    <w:semiHidden/>
    <w:rsid w:val="00133C0B"/>
    <w:pPr>
      <w:numPr>
        <w:numId w:val="22"/>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133C0B"/>
    <w:rPr>
      <w:b/>
    </w:rPr>
  </w:style>
  <w:style w:type="paragraph" w:customStyle="1" w:styleId="ListBulletLevel5">
    <w:name w:val="List Bullet Level 5"/>
    <w:basedOn w:val="Normal"/>
    <w:semiHidden/>
    <w:rsid w:val="00133C0B"/>
    <w:pPr>
      <w:numPr>
        <w:numId w:val="23"/>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133C0B"/>
    <w:rPr>
      <w:b/>
    </w:rPr>
  </w:style>
  <w:style w:type="paragraph" w:customStyle="1" w:styleId="ListNumberLevel1">
    <w:name w:val="List Number Level 1"/>
    <w:basedOn w:val="Normal"/>
    <w:semiHidden/>
    <w:rsid w:val="00133C0B"/>
    <w:pPr>
      <w:numPr>
        <w:numId w:val="25"/>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133C0B"/>
    <w:pPr>
      <w:numPr>
        <w:numId w:val="24"/>
      </w:numPr>
    </w:pPr>
    <w:rPr>
      <w:b/>
    </w:rPr>
  </w:style>
  <w:style w:type="paragraph" w:customStyle="1" w:styleId="ListNumberLevel2">
    <w:name w:val="List Number Level 2"/>
    <w:basedOn w:val="Normal"/>
    <w:semiHidden/>
    <w:rsid w:val="00133C0B"/>
    <w:pPr>
      <w:numPr>
        <w:numId w:val="27"/>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133C0B"/>
    <w:pPr>
      <w:numPr>
        <w:numId w:val="26"/>
      </w:numPr>
    </w:pPr>
    <w:rPr>
      <w:b/>
    </w:rPr>
  </w:style>
  <w:style w:type="paragraph" w:customStyle="1" w:styleId="ListNumberLevel3">
    <w:name w:val="List Number Level 3"/>
    <w:basedOn w:val="Normal"/>
    <w:semiHidden/>
    <w:rsid w:val="00133C0B"/>
    <w:pPr>
      <w:numPr>
        <w:numId w:val="29"/>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133C0B"/>
    <w:pPr>
      <w:spacing w:after="60"/>
      <w:jc w:val="left"/>
    </w:pPr>
    <w:rPr>
      <w:rFonts w:ascii="Book Antiqua" w:eastAsia="Times New Roman" w:hAnsi="Book Antiqua" w:cs="Times New Roman"/>
      <w:sz w:val="22"/>
    </w:rPr>
  </w:style>
  <w:style w:type="paragraph" w:styleId="Signature">
    <w:name w:val="Signature"/>
    <w:basedOn w:val="Normal"/>
    <w:link w:val="SignatureChar"/>
    <w:semiHidden/>
    <w:rsid w:val="00133C0B"/>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133C0B"/>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133C0B"/>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133C0B"/>
    <w:pPr>
      <w:numPr>
        <w:numId w:val="28"/>
      </w:numPr>
    </w:pPr>
    <w:rPr>
      <w:b/>
    </w:rPr>
  </w:style>
  <w:style w:type="numbering" w:customStyle="1" w:styleId="NumberingType1Bold1">
    <w:name w:val="Numbering Type (1) (Bold)"/>
    <w:basedOn w:val="NoList"/>
    <w:semiHidden/>
    <w:rsid w:val="00133C0B"/>
    <w:pPr>
      <w:numPr>
        <w:numId w:val="32"/>
      </w:numPr>
    </w:pPr>
  </w:style>
  <w:style w:type="numbering" w:customStyle="1" w:styleId="NumberingType1Bold0">
    <w:name w:val="Numbering Type 1. (Bold)"/>
    <w:basedOn w:val="NumberingType1Bold1"/>
    <w:semiHidden/>
    <w:rsid w:val="00133C0B"/>
    <w:pPr>
      <w:numPr>
        <w:numId w:val="33"/>
      </w:numPr>
    </w:pPr>
  </w:style>
  <w:style w:type="numbering" w:customStyle="1" w:styleId="ListBulletNested">
    <w:name w:val="List Bullet (Nested)"/>
    <w:basedOn w:val="NoList"/>
    <w:rsid w:val="00133C0B"/>
    <w:pPr>
      <w:numPr>
        <w:numId w:val="34"/>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133C0B"/>
    <w:rPr>
      <w:rFonts w:ascii="Book Antiqua" w:hAnsi="Book Antiqua"/>
      <w:b/>
      <w:iCs/>
      <w:sz w:val="18"/>
      <w:szCs w:val="18"/>
      <w:lang w:eastAsia="el-GR"/>
    </w:rPr>
  </w:style>
  <w:style w:type="numbering" w:customStyle="1" w:styleId="NumberingType11">
    <w:name w:val="Numbering Type 1)"/>
    <w:basedOn w:val="NumberingType1"/>
    <w:semiHidden/>
    <w:rsid w:val="00133C0B"/>
    <w:pPr>
      <w:numPr>
        <w:numId w:val="36"/>
      </w:numPr>
    </w:pPr>
  </w:style>
  <w:style w:type="numbering" w:customStyle="1" w:styleId="NumberingType1Bold">
    <w:name w:val="Numbering Type 1) (Bold)"/>
    <w:basedOn w:val="NumberingType1"/>
    <w:semiHidden/>
    <w:rsid w:val="00133C0B"/>
    <w:pPr>
      <w:numPr>
        <w:numId w:val="35"/>
      </w:numPr>
    </w:pPr>
  </w:style>
  <w:style w:type="numbering" w:customStyle="1" w:styleId="ListContinueNested">
    <w:name w:val="List Continue (Nested)"/>
    <w:basedOn w:val="NoList"/>
    <w:rsid w:val="00133C0B"/>
    <w:pPr>
      <w:numPr>
        <w:numId w:val="37"/>
      </w:numPr>
    </w:pPr>
  </w:style>
  <w:style w:type="paragraph" w:customStyle="1" w:styleId="TenderTableofAcronyms">
    <w:name w:val="Tender Table of Acronyms"/>
    <w:basedOn w:val="Normal"/>
    <w:rsid w:val="00133C0B"/>
    <w:pPr>
      <w:spacing w:after="60"/>
      <w:jc w:val="left"/>
    </w:pPr>
    <w:rPr>
      <w:rFonts w:ascii="Book Antiqua" w:hAnsi="Book Antiqua"/>
      <w:sz w:val="18"/>
      <w:szCs w:val="20"/>
      <w:lang w:val="en-GB" w:eastAsia="el-GR"/>
    </w:rPr>
  </w:style>
  <w:style w:type="paragraph" w:customStyle="1" w:styleId="TenderHeading3">
    <w:name w:val="Tender Heading 3"/>
    <w:basedOn w:val="Normal"/>
    <w:next w:val="Normal"/>
    <w:semiHidden/>
    <w:rsid w:val="00133C0B"/>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133C0B"/>
    <w:rPr>
      <w:i/>
    </w:rPr>
  </w:style>
  <w:style w:type="paragraph" w:customStyle="1" w:styleId="TenderHeading2">
    <w:name w:val="Tender Heading 2"/>
    <w:basedOn w:val="TenderHeading3"/>
    <w:next w:val="Normal"/>
    <w:semiHidden/>
    <w:rsid w:val="00133C0B"/>
    <w:rPr>
      <w:i/>
      <w:u w:val="none"/>
    </w:rPr>
  </w:style>
  <w:style w:type="paragraph" w:customStyle="1" w:styleId="TenderHeading1">
    <w:name w:val="Tender Heading 1"/>
    <w:basedOn w:val="TenderHeading3"/>
    <w:next w:val="Normal"/>
    <w:semiHidden/>
    <w:rsid w:val="00133C0B"/>
    <w:rPr>
      <w:u w:val="none"/>
    </w:rPr>
  </w:style>
  <w:style w:type="paragraph" w:customStyle="1" w:styleId="TenderSmallHeading3">
    <w:name w:val="Tender Small Heading 3"/>
    <w:basedOn w:val="TenderHeading3"/>
    <w:next w:val="Normal"/>
    <w:semiHidden/>
    <w:rsid w:val="00133C0B"/>
    <w:rPr>
      <w:sz w:val="22"/>
    </w:rPr>
  </w:style>
  <w:style w:type="paragraph" w:customStyle="1" w:styleId="TenderSmallHeading4">
    <w:name w:val="Tender Small Heading 4"/>
    <w:basedOn w:val="TenderHeading4"/>
    <w:next w:val="Normal"/>
    <w:semiHidden/>
    <w:rsid w:val="00133C0B"/>
    <w:rPr>
      <w:sz w:val="22"/>
    </w:rPr>
  </w:style>
  <w:style w:type="paragraph" w:customStyle="1" w:styleId="TenderSmallHeading2">
    <w:name w:val="Tender Small Heading 2"/>
    <w:basedOn w:val="TenderHeading2"/>
    <w:next w:val="Normal"/>
    <w:semiHidden/>
    <w:rsid w:val="00133C0B"/>
    <w:rPr>
      <w:sz w:val="22"/>
    </w:rPr>
  </w:style>
  <w:style w:type="paragraph" w:customStyle="1" w:styleId="TenderSmallHeading1">
    <w:name w:val="Tender Small Heading 1"/>
    <w:basedOn w:val="TenderHeading1"/>
    <w:next w:val="Normal"/>
    <w:semiHidden/>
    <w:rsid w:val="00133C0B"/>
    <w:rPr>
      <w:sz w:val="22"/>
    </w:rPr>
  </w:style>
  <w:style w:type="paragraph" w:customStyle="1" w:styleId="TenderCenterTitle3">
    <w:name w:val="Tender Center Title 3"/>
    <w:basedOn w:val="TenderSmallHeading3"/>
    <w:next w:val="Normal"/>
    <w:semiHidden/>
    <w:rsid w:val="00133C0B"/>
    <w:pPr>
      <w:spacing w:before="120" w:after="120"/>
      <w:jc w:val="center"/>
    </w:pPr>
  </w:style>
  <w:style w:type="paragraph" w:customStyle="1" w:styleId="TenderCenterTitle4">
    <w:name w:val="Tender Center Title 4"/>
    <w:basedOn w:val="TenderSmallHeading4"/>
    <w:next w:val="Normal"/>
    <w:semiHidden/>
    <w:rsid w:val="00133C0B"/>
    <w:pPr>
      <w:spacing w:before="120" w:after="120"/>
      <w:jc w:val="center"/>
    </w:pPr>
  </w:style>
  <w:style w:type="paragraph" w:customStyle="1" w:styleId="TenderCenterTitle2">
    <w:name w:val="Tender Center Title 2"/>
    <w:basedOn w:val="TenderSmallHeading2"/>
    <w:next w:val="Normal"/>
    <w:semiHidden/>
    <w:rsid w:val="00133C0B"/>
    <w:pPr>
      <w:spacing w:before="120" w:after="120"/>
      <w:jc w:val="center"/>
    </w:pPr>
  </w:style>
  <w:style w:type="paragraph" w:customStyle="1" w:styleId="TenderCenterTitle1">
    <w:name w:val="Tender Center Title 1"/>
    <w:basedOn w:val="TenderSmallHeading1"/>
    <w:next w:val="Normal"/>
    <w:semiHidden/>
    <w:rsid w:val="00133C0B"/>
    <w:pPr>
      <w:spacing w:before="120" w:after="120"/>
      <w:jc w:val="center"/>
    </w:pPr>
  </w:style>
  <w:style w:type="paragraph" w:customStyle="1" w:styleId="TenderCenterTitle3Small">
    <w:name w:val="Tender Center Title 3 (Small)"/>
    <w:basedOn w:val="TenderCenterTitle3"/>
    <w:next w:val="Normal"/>
    <w:semiHidden/>
    <w:rsid w:val="00133C0B"/>
    <w:rPr>
      <w:sz w:val="20"/>
    </w:rPr>
  </w:style>
  <w:style w:type="paragraph" w:customStyle="1" w:styleId="TenderCenterTitle4Small">
    <w:name w:val="Tender Center Title 4 (Small)"/>
    <w:basedOn w:val="TenderCenterTitle4"/>
    <w:next w:val="Normal"/>
    <w:semiHidden/>
    <w:rsid w:val="00133C0B"/>
    <w:rPr>
      <w:sz w:val="20"/>
    </w:rPr>
  </w:style>
  <w:style w:type="paragraph" w:customStyle="1" w:styleId="TenderCenterTitle2Small">
    <w:name w:val="Tender Center Title 2 (Small)"/>
    <w:basedOn w:val="TenderCenterTitle2"/>
    <w:next w:val="Normal"/>
    <w:semiHidden/>
    <w:rsid w:val="00133C0B"/>
    <w:rPr>
      <w:sz w:val="20"/>
    </w:rPr>
  </w:style>
  <w:style w:type="paragraph" w:customStyle="1" w:styleId="TenderCenterTitle1Small">
    <w:name w:val="Tender Center Title 1 (Small)"/>
    <w:basedOn w:val="TenderCenterTitle1"/>
    <w:next w:val="Normal"/>
    <w:semiHidden/>
    <w:rsid w:val="00133C0B"/>
    <w:rPr>
      <w:sz w:val="20"/>
    </w:rPr>
  </w:style>
  <w:style w:type="paragraph" w:styleId="TOAHeading">
    <w:name w:val="toa heading"/>
    <w:basedOn w:val="Normal"/>
    <w:next w:val="Normal"/>
    <w:semiHidden/>
    <w:rsid w:val="00133C0B"/>
    <w:pPr>
      <w:spacing w:before="120" w:after="60"/>
    </w:pPr>
    <w:rPr>
      <w:rFonts w:ascii="Arial" w:hAnsi="Arial" w:cs="Arial"/>
      <w:b/>
      <w:bCs/>
      <w:szCs w:val="20"/>
      <w:lang w:val="en-GB" w:eastAsia="el-GR"/>
    </w:rPr>
  </w:style>
  <w:style w:type="paragraph" w:customStyle="1" w:styleId="TableHeadingRow">
    <w:name w:val="Table Heading Row"/>
    <w:basedOn w:val="Normal"/>
    <w:rsid w:val="00133C0B"/>
    <w:pPr>
      <w:spacing w:after="60"/>
      <w:ind w:left="113" w:right="113"/>
      <w:jc w:val="left"/>
    </w:pPr>
    <w:rPr>
      <w:rFonts w:ascii="Book Antiqua" w:hAnsi="Book Antiqua"/>
      <w:iCs/>
      <w:sz w:val="22"/>
      <w:szCs w:val="18"/>
      <w:lang w:val="en-GB"/>
    </w:rPr>
  </w:style>
  <w:style w:type="numbering" w:customStyle="1" w:styleId="ListNumberNested">
    <w:name w:val="List Number (Nested)"/>
    <w:basedOn w:val="NoList"/>
    <w:rsid w:val="00133C0B"/>
    <w:pPr>
      <w:numPr>
        <w:numId w:val="38"/>
      </w:numPr>
    </w:pPr>
  </w:style>
  <w:style w:type="paragraph" w:styleId="ListNumber4">
    <w:name w:val="List Number 4"/>
    <w:basedOn w:val="Normal"/>
    <w:semiHidden/>
    <w:rsid w:val="00133C0B"/>
    <w:pPr>
      <w:numPr>
        <w:numId w:val="16"/>
      </w:numPr>
      <w:spacing w:after="60"/>
    </w:pPr>
    <w:rPr>
      <w:rFonts w:ascii="Book Antiqua" w:hAnsi="Book Antiqua"/>
      <w:sz w:val="22"/>
      <w:szCs w:val="20"/>
      <w:lang w:val="en-GB" w:eastAsia="el-GR"/>
    </w:rPr>
  </w:style>
  <w:style w:type="paragraph" w:styleId="ListNumber5">
    <w:name w:val="List Number 5"/>
    <w:basedOn w:val="Normal"/>
    <w:semiHidden/>
    <w:rsid w:val="00133C0B"/>
    <w:pPr>
      <w:numPr>
        <w:numId w:val="17"/>
      </w:numPr>
      <w:spacing w:after="60"/>
    </w:pPr>
    <w:rPr>
      <w:rFonts w:ascii="Book Antiqua" w:hAnsi="Book Antiqua"/>
      <w:sz w:val="22"/>
      <w:szCs w:val="20"/>
      <w:lang w:val="en-GB" w:eastAsia="el-GR"/>
    </w:rPr>
  </w:style>
  <w:style w:type="numbering" w:customStyle="1" w:styleId="ListNumberNested-Bold">
    <w:name w:val="List Number (Nested - Bold)"/>
    <w:basedOn w:val="NoList"/>
    <w:rsid w:val="00133C0B"/>
    <w:pPr>
      <w:numPr>
        <w:numId w:val="39"/>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133C0B"/>
    <w:rPr>
      <w:i/>
      <w:iCs/>
      <w:color w:val="44546A"/>
      <w:sz w:val="18"/>
      <w:szCs w:val="18"/>
      <w:lang w:val="el-GR" w:eastAsia="en-US"/>
    </w:rPr>
  </w:style>
  <w:style w:type="paragraph" w:styleId="List">
    <w:name w:val="List"/>
    <w:basedOn w:val="Normal"/>
    <w:rsid w:val="00133C0B"/>
    <w:pPr>
      <w:spacing w:after="60"/>
      <w:ind w:left="425" w:hanging="425"/>
    </w:pPr>
    <w:rPr>
      <w:rFonts w:ascii="Book Antiqua" w:hAnsi="Book Antiqua"/>
      <w:sz w:val="22"/>
      <w:szCs w:val="20"/>
      <w:lang w:val="en-GB" w:eastAsia="el-GR"/>
    </w:rPr>
  </w:style>
  <w:style w:type="character" w:customStyle="1" w:styleId="mw-headline">
    <w:name w:val="mw-headline"/>
    <w:rsid w:val="00133C0B"/>
  </w:style>
  <w:style w:type="character" w:customStyle="1" w:styleId="hps">
    <w:name w:val="hps"/>
    <w:rsid w:val="00133C0B"/>
  </w:style>
  <w:style w:type="character" w:customStyle="1" w:styleId="SimpleHeadingChar">
    <w:name w:val="Simple Heading Char"/>
    <w:link w:val="SimpleHeading"/>
    <w:rsid w:val="00133C0B"/>
    <w:rPr>
      <w:rFonts w:ascii="Book Antiqua" w:eastAsia="Times New Roman" w:hAnsi="Book Antiqua" w:cs="Times New Roman"/>
      <w:b/>
      <w:szCs w:val="20"/>
      <w:lang w:eastAsia="el-GR"/>
    </w:rPr>
  </w:style>
  <w:style w:type="paragraph" w:customStyle="1" w:styleId="FaxBody">
    <w:name w:val="FaxBody"/>
    <w:basedOn w:val="Normal"/>
    <w:rsid w:val="00133C0B"/>
    <w:pPr>
      <w:spacing w:before="72" w:after="72"/>
    </w:pPr>
    <w:rPr>
      <w:rFonts w:ascii="Arial" w:hAnsi="Arial"/>
      <w:sz w:val="22"/>
      <w:szCs w:val="20"/>
      <w:lang w:val="en-GB"/>
    </w:rPr>
  </w:style>
  <w:style w:type="paragraph" w:customStyle="1" w:styleId="FaxHead">
    <w:name w:val="FaxHead"/>
    <w:basedOn w:val="Normal"/>
    <w:next w:val="Normal"/>
    <w:rsid w:val="00133C0B"/>
    <w:pPr>
      <w:spacing w:before="60" w:after="60"/>
      <w:jc w:val="left"/>
    </w:pPr>
    <w:rPr>
      <w:rFonts w:ascii="Arial" w:hAnsi="Arial"/>
      <w:sz w:val="22"/>
      <w:szCs w:val="20"/>
      <w:lang w:val="en-GB"/>
    </w:rPr>
  </w:style>
  <w:style w:type="paragraph" w:customStyle="1" w:styleId="FaxInitial">
    <w:name w:val="FaxInitial"/>
    <w:basedOn w:val="FaxBody"/>
    <w:next w:val="FaxBody"/>
    <w:rsid w:val="00133C0B"/>
  </w:style>
  <w:style w:type="paragraph" w:customStyle="1" w:styleId="ZCom">
    <w:name w:val="Z_Com"/>
    <w:basedOn w:val="Normal"/>
    <w:next w:val="ZDGName"/>
    <w:rsid w:val="00133C0B"/>
    <w:pPr>
      <w:widowControl w:val="0"/>
      <w:ind w:right="85"/>
    </w:pPr>
    <w:rPr>
      <w:rFonts w:ascii="Arial" w:hAnsi="Arial"/>
      <w:szCs w:val="20"/>
      <w:lang w:val="en-GB"/>
    </w:rPr>
  </w:style>
  <w:style w:type="paragraph" w:customStyle="1" w:styleId="ZDGName">
    <w:name w:val="Z_DGName"/>
    <w:basedOn w:val="Normal"/>
    <w:rsid w:val="00133C0B"/>
    <w:pPr>
      <w:widowControl w:val="0"/>
      <w:ind w:right="85"/>
    </w:pPr>
    <w:rPr>
      <w:rFonts w:ascii="Arial" w:hAnsi="Arial"/>
      <w:sz w:val="16"/>
      <w:szCs w:val="20"/>
      <w:lang w:val="en-GB"/>
    </w:rPr>
  </w:style>
  <w:style w:type="character" w:customStyle="1" w:styleId="msoins0">
    <w:name w:val="msoins"/>
    <w:basedOn w:val="DefaultParagraphFont"/>
    <w:rsid w:val="00133C0B"/>
  </w:style>
  <w:style w:type="table" w:customStyle="1" w:styleId="TableGrid10">
    <w:name w:val="Table Grid1"/>
    <w:basedOn w:val="TableNormal"/>
    <w:next w:val="TableGrid"/>
    <w:uiPriority w:val="5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133C0B"/>
    <w:pPr>
      <w:spacing w:before="100" w:beforeAutospacing="1" w:after="100" w:afterAutospacing="1"/>
      <w:jc w:val="left"/>
    </w:pPr>
    <w:rPr>
      <w:rFonts w:ascii="Times New Roman" w:hAnsi="Times New Roman"/>
      <w:lang w:val="el-GR" w:eastAsia="el-GR"/>
    </w:rPr>
  </w:style>
  <w:style w:type="paragraph" w:customStyle="1" w:styleId="xl67">
    <w:name w:val="xl67"/>
    <w:basedOn w:val="Normal"/>
    <w:rsid w:val="00133C0B"/>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jc w:val="left"/>
      <w:textAlignment w:val="top"/>
    </w:pPr>
    <w:rPr>
      <w:rFonts w:ascii="Arial" w:hAnsi="Arial" w:cs="Arial"/>
      <w:b/>
      <w:bCs/>
      <w:color w:val="FFFFFF"/>
      <w:sz w:val="20"/>
      <w:szCs w:val="20"/>
      <w:lang w:val="el-GR" w:eastAsia="el-GR"/>
    </w:rPr>
  </w:style>
  <w:style w:type="paragraph" w:customStyle="1" w:styleId="xl68">
    <w:name w:val="xl68"/>
    <w:basedOn w:val="Normal"/>
    <w:rsid w:val="00133C0B"/>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jc w:val="left"/>
      <w:textAlignment w:val="top"/>
    </w:pPr>
    <w:rPr>
      <w:rFonts w:ascii="Arial" w:hAnsi="Arial" w:cs="Arial"/>
      <w:b/>
      <w:bCs/>
      <w:color w:val="FFFFFF"/>
      <w:sz w:val="20"/>
      <w:szCs w:val="20"/>
      <w:lang w:val="el-GR" w:eastAsia="el-GR"/>
    </w:rPr>
  </w:style>
  <w:style w:type="paragraph" w:customStyle="1" w:styleId="xl69">
    <w:name w:val="xl69"/>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val="el-GR" w:eastAsia="el-GR"/>
    </w:rPr>
  </w:style>
  <w:style w:type="paragraph" w:customStyle="1" w:styleId="xl70">
    <w:name w:val="xl70"/>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val="el-GR" w:eastAsia="el-GR"/>
    </w:rPr>
  </w:style>
  <w:style w:type="paragraph" w:customStyle="1" w:styleId="xl71">
    <w:name w:val="xl71"/>
    <w:basedOn w:val="Normal"/>
    <w:rsid w:val="00133C0B"/>
    <w:pPr>
      <w:pBdr>
        <w:left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color w:val="000000"/>
      <w:sz w:val="20"/>
      <w:szCs w:val="20"/>
      <w:lang w:val="el-GR" w:eastAsia="el-GR"/>
    </w:rPr>
  </w:style>
  <w:style w:type="paragraph" w:customStyle="1" w:styleId="xl72">
    <w:name w:val="xl72"/>
    <w:basedOn w:val="Normal"/>
    <w:rsid w:val="00133C0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33C0B"/>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33C0B"/>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133C0B"/>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133C0B"/>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133C0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133C0B"/>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133C0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rsid w:val="00133C0B"/>
    <w:pPr>
      <w:tabs>
        <w:tab w:val="num" w:pos="0"/>
      </w:tabs>
      <w:spacing w:before="600" w:after="60"/>
      <w:ind w:left="0" w:hanging="90"/>
    </w:pPr>
    <w:rPr>
      <w:rFonts w:eastAsiaTheme="majorEastAsia" w:cstheme="minorHAnsi"/>
      <w:b/>
      <w:noProof/>
      <w:color w:val="000000"/>
      <w:sz w:val="36"/>
      <w:szCs w:val="36"/>
      <w:lang w:val="en-IE" w:eastAsia="en-US"/>
    </w:rPr>
  </w:style>
  <w:style w:type="character" w:customStyle="1" w:styleId="UnresolvedMention2">
    <w:name w:val="Unresolved Mention2"/>
    <w:basedOn w:val="DefaultParagraphFont"/>
    <w:uiPriority w:val="99"/>
    <w:semiHidden/>
    <w:unhideWhenUsed/>
    <w:rsid w:val="00133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1731">
      <w:bodyDiv w:val="1"/>
      <w:marLeft w:val="0"/>
      <w:marRight w:val="0"/>
      <w:marTop w:val="0"/>
      <w:marBottom w:val="0"/>
      <w:divBdr>
        <w:top w:val="none" w:sz="0" w:space="0" w:color="auto"/>
        <w:left w:val="none" w:sz="0" w:space="0" w:color="auto"/>
        <w:bottom w:val="none" w:sz="0" w:space="0" w:color="auto"/>
        <w:right w:val="none" w:sz="0" w:space="0" w:color="auto"/>
      </w:divBdr>
    </w:div>
    <w:div w:id="65735430">
      <w:bodyDiv w:val="1"/>
      <w:marLeft w:val="0"/>
      <w:marRight w:val="0"/>
      <w:marTop w:val="0"/>
      <w:marBottom w:val="0"/>
      <w:divBdr>
        <w:top w:val="none" w:sz="0" w:space="0" w:color="auto"/>
        <w:left w:val="none" w:sz="0" w:space="0" w:color="auto"/>
        <w:bottom w:val="none" w:sz="0" w:space="0" w:color="auto"/>
        <w:right w:val="none" w:sz="0" w:space="0" w:color="auto"/>
      </w:divBdr>
    </w:div>
    <w:div w:id="164517261">
      <w:bodyDiv w:val="1"/>
      <w:marLeft w:val="0"/>
      <w:marRight w:val="0"/>
      <w:marTop w:val="0"/>
      <w:marBottom w:val="0"/>
      <w:divBdr>
        <w:top w:val="none" w:sz="0" w:space="0" w:color="auto"/>
        <w:left w:val="none" w:sz="0" w:space="0" w:color="auto"/>
        <w:bottom w:val="none" w:sz="0" w:space="0" w:color="auto"/>
        <w:right w:val="none" w:sz="0" w:space="0" w:color="auto"/>
      </w:divBdr>
    </w:div>
    <w:div w:id="189530977">
      <w:bodyDiv w:val="1"/>
      <w:marLeft w:val="0"/>
      <w:marRight w:val="0"/>
      <w:marTop w:val="0"/>
      <w:marBottom w:val="0"/>
      <w:divBdr>
        <w:top w:val="none" w:sz="0" w:space="0" w:color="auto"/>
        <w:left w:val="none" w:sz="0" w:space="0" w:color="auto"/>
        <w:bottom w:val="none" w:sz="0" w:space="0" w:color="auto"/>
        <w:right w:val="none" w:sz="0" w:space="0" w:color="auto"/>
      </w:divBdr>
    </w:div>
    <w:div w:id="216286565">
      <w:bodyDiv w:val="1"/>
      <w:marLeft w:val="0"/>
      <w:marRight w:val="0"/>
      <w:marTop w:val="0"/>
      <w:marBottom w:val="0"/>
      <w:divBdr>
        <w:top w:val="none" w:sz="0" w:space="0" w:color="auto"/>
        <w:left w:val="none" w:sz="0" w:space="0" w:color="auto"/>
        <w:bottom w:val="none" w:sz="0" w:space="0" w:color="auto"/>
        <w:right w:val="none" w:sz="0" w:space="0" w:color="auto"/>
      </w:divBdr>
      <w:divsChild>
        <w:div w:id="2006131191">
          <w:marLeft w:val="0"/>
          <w:marRight w:val="0"/>
          <w:marTop w:val="0"/>
          <w:marBottom w:val="0"/>
          <w:divBdr>
            <w:top w:val="none" w:sz="0" w:space="0" w:color="auto"/>
            <w:left w:val="none" w:sz="0" w:space="0" w:color="auto"/>
            <w:bottom w:val="none" w:sz="0" w:space="0" w:color="auto"/>
            <w:right w:val="none" w:sz="0" w:space="0" w:color="auto"/>
          </w:divBdr>
          <w:divsChild>
            <w:div w:id="1070737153">
              <w:marLeft w:val="0"/>
              <w:marRight w:val="0"/>
              <w:marTop w:val="0"/>
              <w:marBottom w:val="0"/>
              <w:divBdr>
                <w:top w:val="none" w:sz="0" w:space="0" w:color="auto"/>
                <w:left w:val="none" w:sz="0" w:space="0" w:color="auto"/>
                <w:bottom w:val="none" w:sz="0" w:space="0" w:color="auto"/>
                <w:right w:val="none" w:sz="0" w:space="0" w:color="auto"/>
              </w:divBdr>
              <w:divsChild>
                <w:div w:id="19607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1093">
      <w:bodyDiv w:val="1"/>
      <w:marLeft w:val="0"/>
      <w:marRight w:val="0"/>
      <w:marTop w:val="0"/>
      <w:marBottom w:val="0"/>
      <w:divBdr>
        <w:top w:val="none" w:sz="0" w:space="0" w:color="auto"/>
        <w:left w:val="none" w:sz="0" w:space="0" w:color="auto"/>
        <w:bottom w:val="none" w:sz="0" w:space="0" w:color="auto"/>
        <w:right w:val="none" w:sz="0" w:space="0" w:color="auto"/>
      </w:divBdr>
    </w:div>
    <w:div w:id="289172262">
      <w:bodyDiv w:val="1"/>
      <w:marLeft w:val="0"/>
      <w:marRight w:val="0"/>
      <w:marTop w:val="0"/>
      <w:marBottom w:val="0"/>
      <w:divBdr>
        <w:top w:val="none" w:sz="0" w:space="0" w:color="auto"/>
        <w:left w:val="none" w:sz="0" w:space="0" w:color="auto"/>
        <w:bottom w:val="none" w:sz="0" w:space="0" w:color="auto"/>
        <w:right w:val="none" w:sz="0" w:space="0" w:color="auto"/>
      </w:divBdr>
    </w:div>
    <w:div w:id="344795808">
      <w:bodyDiv w:val="1"/>
      <w:marLeft w:val="0"/>
      <w:marRight w:val="0"/>
      <w:marTop w:val="0"/>
      <w:marBottom w:val="0"/>
      <w:divBdr>
        <w:top w:val="none" w:sz="0" w:space="0" w:color="auto"/>
        <w:left w:val="none" w:sz="0" w:space="0" w:color="auto"/>
        <w:bottom w:val="none" w:sz="0" w:space="0" w:color="auto"/>
        <w:right w:val="none" w:sz="0" w:space="0" w:color="auto"/>
      </w:divBdr>
    </w:div>
    <w:div w:id="356470235">
      <w:bodyDiv w:val="1"/>
      <w:marLeft w:val="0"/>
      <w:marRight w:val="0"/>
      <w:marTop w:val="0"/>
      <w:marBottom w:val="0"/>
      <w:divBdr>
        <w:top w:val="none" w:sz="0" w:space="0" w:color="auto"/>
        <w:left w:val="none" w:sz="0" w:space="0" w:color="auto"/>
        <w:bottom w:val="none" w:sz="0" w:space="0" w:color="auto"/>
        <w:right w:val="none" w:sz="0" w:space="0" w:color="auto"/>
      </w:divBdr>
    </w:div>
    <w:div w:id="402072892">
      <w:bodyDiv w:val="1"/>
      <w:marLeft w:val="0"/>
      <w:marRight w:val="0"/>
      <w:marTop w:val="0"/>
      <w:marBottom w:val="0"/>
      <w:divBdr>
        <w:top w:val="none" w:sz="0" w:space="0" w:color="auto"/>
        <w:left w:val="none" w:sz="0" w:space="0" w:color="auto"/>
        <w:bottom w:val="none" w:sz="0" w:space="0" w:color="auto"/>
        <w:right w:val="none" w:sz="0" w:space="0" w:color="auto"/>
      </w:divBdr>
    </w:div>
    <w:div w:id="410129642">
      <w:bodyDiv w:val="1"/>
      <w:marLeft w:val="0"/>
      <w:marRight w:val="0"/>
      <w:marTop w:val="0"/>
      <w:marBottom w:val="0"/>
      <w:divBdr>
        <w:top w:val="none" w:sz="0" w:space="0" w:color="auto"/>
        <w:left w:val="none" w:sz="0" w:space="0" w:color="auto"/>
        <w:bottom w:val="none" w:sz="0" w:space="0" w:color="auto"/>
        <w:right w:val="none" w:sz="0" w:space="0" w:color="auto"/>
      </w:divBdr>
    </w:div>
    <w:div w:id="443816378">
      <w:bodyDiv w:val="1"/>
      <w:marLeft w:val="0"/>
      <w:marRight w:val="0"/>
      <w:marTop w:val="0"/>
      <w:marBottom w:val="0"/>
      <w:divBdr>
        <w:top w:val="none" w:sz="0" w:space="0" w:color="auto"/>
        <w:left w:val="none" w:sz="0" w:space="0" w:color="auto"/>
        <w:bottom w:val="none" w:sz="0" w:space="0" w:color="auto"/>
        <w:right w:val="none" w:sz="0" w:space="0" w:color="auto"/>
      </w:divBdr>
    </w:div>
    <w:div w:id="454452092">
      <w:bodyDiv w:val="1"/>
      <w:marLeft w:val="0"/>
      <w:marRight w:val="0"/>
      <w:marTop w:val="0"/>
      <w:marBottom w:val="0"/>
      <w:divBdr>
        <w:top w:val="none" w:sz="0" w:space="0" w:color="auto"/>
        <w:left w:val="none" w:sz="0" w:space="0" w:color="auto"/>
        <w:bottom w:val="none" w:sz="0" w:space="0" w:color="auto"/>
        <w:right w:val="none" w:sz="0" w:space="0" w:color="auto"/>
      </w:divBdr>
    </w:div>
    <w:div w:id="568930647">
      <w:bodyDiv w:val="1"/>
      <w:marLeft w:val="0"/>
      <w:marRight w:val="0"/>
      <w:marTop w:val="0"/>
      <w:marBottom w:val="0"/>
      <w:divBdr>
        <w:top w:val="none" w:sz="0" w:space="0" w:color="auto"/>
        <w:left w:val="none" w:sz="0" w:space="0" w:color="auto"/>
        <w:bottom w:val="none" w:sz="0" w:space="0" w:color="auto"/>
        <w:right w:val="none" w:sz="0" w:space="0" w:color="auto"/>
      </w:divBdr>
    </w:div>
    <w:div w:id="651644151">
      <w:bodyDiv w:val="1"/>
      <w:marLeft w:val="0"/>
      <w:marRight w:val="0"/>
      <w:marTop w:val="0"/>
      <w:marBottom w:val="0"/>
      <w:divBdr>
        <w:top w:val="none" w:sz="0" w:space="0" w:color="auto"/>
        <w:left w:val="none" w:sz="0" w:space="0" w:color="auto"/>
        <w:bottom w:val="none" w:sz="0" w:space="0" w:color="auto"/>
        <w:right w:val="none" w:sz="0" w:space="0" w:color="auto"/>
      </w:divBdr>
      <w:divsChild>
        <w:div w:id="1599800187">
          <w:marLeft w:val="0"/>
          <w:marRight w:val="0"/>
          <w:marTop w:val="80"/>
          <w:marBottom w:val="40"/>
          <w:divBdr>
            <w:top w:val="none" w:sz="0" w:space="0" w:color="auto"/>
            <w:left w:val="none" w:sz="0" w:space="0" w:color="auto"/>
            <w:bottom w:val="none" w:sz="0" w:space="0" w:color="auto"/>
            <w:right w:val="none" w:sz="0" w:space="0" w:color="auto"/>
          </w:divBdr>
        </w:div>
        <w:div w:id="1707825642">
          <w:marLeft w:val="0"/>
          <w:marRight w:val="0"/>
          <w:marTop w:val="80"/>
          <w:marBottom w:val="40"/>
          <w:divBdr>
            <w:top w:val="none" w:sz="0" w:space="0" w:color="auto"/>
            <w:left w:val="none" w:sz="0" w:space="0" w:color="auto"/>
            <w:bottom w:val="none" w:sz="0" w:space="0" w:color="auto"/>
            <w:right w:val="none" w:sz="0" w:space="0" w:color="auto"/>
          </w:divBdr>
        </w:div>
        <w:div w:id="2112627070">
          <w:marLeft w:val="0"/>
          <w:marRight w:val="0"/>
          <w:marTop w:val="80"/>
          <w:marBottom w:val="40"/>
          <w:divBdr>
            <w:top w:val="none" w:sz="0" w:space="0" w:color="auto"/>
            <w:left w:val="none" w:sz="0" w:space="0" w:color="auto"/>
            <w:bottom w:val="none" w:sz="0" w:space="0" w:color="auto"/>
            <w:right w:val="none" w:sz="0" w:space="0" w:color="auto"/>
          </w:divBdr>
        </w:div>
        <w:div w:id="1292174391">
          <w:marLeft w:val="0"/>
          <w:marRight w:val="0"/>
          <w:marTop w:val="80"/>
          <w:marBottom w:val="40"/>
          <w:divBdr>
            <w:top w:val="none" w:sz="0" w:space="0" w:color="auto"/>
            <w:left w:val="none" w:sz="0" w:space="0" w:color="auto"/>
            <w:bottom w:val="none" w:sz="0" w:space="0" w:color="auto"/>
            <w:right w:val="none" w:sz="0" w:space="0" w:color="auto"/>
          </w:divBdr>
        </w:div>
        <w:div w:id="1357074354">
          <w:marLeft w:val="0"/>
          <w:marRight w:val="0"/>
          <w:marTop w:val="80"/>
          <w:marBottom w:val="40"/>
          <w:divBdr>
            <w:top w:val="none" w:sz="0" w:space="0" w:color="auto"/>
            <w:left w:val="none" w:sz="0" w:space="0" w:color="auto"/>
            <w:bottom w:val="none" w:sz="0" w:space="0" w:color="auto"/>
            <w:right w:val="none" w:sz="0" w:space="0" w:color="auto"/>
          </w:divBdr>
        </w:div>
        <w:div w:id="1893344152">
          <w:marLeft w:val="0"/>
          <w:marRight w:val="0"/>
          <w:marTop w:val="80"/>
          <w:marBottom w:val="40"/>
          <w:divBdr>
            <w:top w:val="none" w:sz="0" w:space="0" w:color="auto"/>
            <w:left w:val="none" w:sz="0" w:space="0" w:color="auto"/>
            <w:bottom w:val="none" w:sz="0" w:space="0" w:color="auto"/>
            <w:right w:val="none" w:sz="0" w:space="0" w:color="auto"/>
          </w:divBdr>
        </w:div>
        <w:div w:id="144861376">
          <w:marLeft w:val="0"/>
          <w:marRight w:val="0"/>
          <w:marTop w:val="80"/>
          <w:marBottom w:val="40"/>
          <w:divBdr>
            <w:top w:val="none" w:sz="0" w:space="0" w:color="auto"/>
            <w:left w:val="none" w:sz="0" w:space="0" w:color="auto"/>
            <w:bottom w:val="none" w:sz="0" w:space="0" w:color="auto"/>
            <w:right w:val="none" w:sz="0" w:space="0" w:color="auto"/>
          </w:divBdr>
        </w:div>
        <w:div w:id="1324745634">
          <w:marLeft w:val="0"/>
          <w:marRight w:val="0"/>
          <w:marTop w:val="80"/>
          <w:marBottom w:val="40"/>
          <w:divBdr>
            <w:top w:val="none" w:sz="0" w:space="0" w:color="auto"/>
            <w:left w:val="none" w:sz="0" w:space="0" w:color="auto"/>
            <w:bottom w:val="none" w:sz="0" w:space="0" w:color="auto"/>
            <w:right w:val="none" w:sz="0" w:space="0" w:color="auto"/>
          </w:divBdr>
        </w:div>
        <w:div w:id="1551188169">
          <w:marLeft w:val="0"/>
          <w:marRight w:val="0"/>
          <w:marTop w:val="80"/>
          <w:marBottom w:val="40"/>
          <w:divBdr>
            <w:top w:val="none" w:sz="0" w:space="0" w:color="auto"/>
            <w:left w:val="none" w:sz="0" w:space="0" w:color="auto"/>
            <w:bottom w:val="none" w:sz="0" w:space="0" w:color="auto"/>
            <w:right w:val="none" w:sz="0" w:space="0" w:color="auto"/>
          </w:divBdr>
        </w:div>
        <w:div w:id="1377392586">
          <w:marLeft w:val="0"/>
          <w:marRight w:val="0"/>
          <w:marTop w:val="80"/>
          <w:marBottom w:val="40"/>
          <w:divBdr>
            <w:top w:val="none" w:sz="0" w:space="0" w:color="auto"/>
            <w:left w:val="none" w:sz="0" w:space="0" w:color="auto"/>
            <w:bottom w:val="none" w:sz="0" w:space="0" w:color="auto"/>
            <w:right w:val="none" w:sz="0" w:space="0" w:color="auto"/>
          </w:divBdr>
        </w:div>
        <w:div w:id="296254315">
          <w:marLeft w:val="0"/>
          <w:marRight w:val="0"/>
          <w:marTop w:val="80"/>
          <w:marBottom w:val="40"/>
          <w:divBdr>
            <w:top w:val="none" w:sz="0" w:space="0" w:color="auto"/>
            <w:left w:val="none" w:sz="0" w:space="0" w:color="auto"/>
            <w:bottom w:val="none" w:sz="0" w:space="0" w:color="auto"/>
            <w:right w:val="none" w:sz="0" w:space="0" w:color="auto"/>
          </w:divBdr>
        </w:div>
        <w:div w:id="1501504370">
          <w:marLeft w:val="0"/>
          <w:marRight w:val="0"/>
          <w:marTop w:val="80"/>
          <w:marBottom w:val="40"/>
          <w:divBdr>
            <w:top w:val="none" w:sz="0" w:space="0" w:color="auto"/>
            <w:left w:val="none" w:sz="0" w:space="0" w:color="auto"/>
            <w:bottom w:val="none" w:sz="0" w:space="0" w:color="auto"/>
            <w:right w:val="none" w:sz="0" w:space="0" w:color="auto"/>
          </w:divBdr>
        </w:div>
        <w:div w:id="586814091">
          <w:marLeft w:val="0"/>
          <w:marRight w:val="0"/>
          <w:marTop w:val="80"/>
          <w:marBottom w:val="40"/>
          <w:divBdr>
            <w:top w:val="none" w:sz="0" w:space="0" w:color="auto"/>
            <w:left w:val="none" w:sz="0" w:space="0" w:color="auto"/>
            <w:bottom w:val="none" w:sz="0" w:space="0" w:color="auto"/>
            <w:right w:val="none" w:sz="0" w:space="0" w:color="auto"/>
          </w:divBdr>
        </w:div>
        <w:div w:id="632642210">
          <w:marLeft w:val="0"/>
          <w:marRight w:val="0"/>
          <w:marTop w:val="80"/>
          <w:marBottom w:val="40"/>
          <w:divBdr>
            <w:top w:val="none" w:sz="0" w:space="0" w:color="auto"/>
            <w:left w:val="none" w:sz="0" w:space="0" w:color="auto"/>
            <w:bottom w:val="none" w:sz="0" w:space="0" w:color="auto"/>
            <w:right w:val="none" w:sz="0" w:space="0" w:color="auto"/>
          </w:divBdr>
        </w:div>
        <w:div w:id="221528757">
          <w:marLeft w:val="0"/>
          <w:marRight w:val="0"/>
          <w:marTop w:val="80"/>
          <w:marBottom w:val="40"/>
          <w:divBdr>
            <w:top w:val="none" w:sz="0" w:space="0" w:color="auto"/>
            <w:left w:val="none" w:sz="0" w:space="0" w:color="auto"/>
            <w:bottom w:val="none" w:sz="0" w:space="0" w:color="auto"/>
            <w:right w:val="none" w:sz="0" w:space="0" w:color="auto"/>
          </w:divBdr>
        </w:div>
      </w:divsChild>
    </w:div>
    <w:div w:id="813521271">
      <w:bodyDiv w:val="1"/>
      <w:marLeft w:val="0"/>
      <w:marRight w:val="0"/>
      <w:marTop w:val="0"/>
      <w:marBottom w:val="0"/>
      <w:divBdr>
        <w:top w:val="none" w:sz="0" w:space="0" w:color="auto"/>
        <w:left w:val="none" w:sz="0" w:space="0" w:color="auto"/>
        <w:bottom w:val="none" w:sz="0" w:space="0" w:color="auto"/>
        <w:right w:val="none" w:sz="0" w:space="0" w:color="auto"/>
      </w:divBdr>
    </w:div>
    <w:div w:id="827282655">
      <w:bodyDiv w:val="1"/>
      <w:marLeft w:val="0"/>
      <w:marRight w:val="0"/>
      <w:marTop w:val="0"/>
      <w:marBottom w:val="0"/>
      <w:divBdr>
        <w:top w:val="none" w:sz="0" w:space="0" w:color="auto"/>
        <w:left w:val="none" w:sz="0" w:space="0" w:color="auto"/>
        <w:bottom w:val="none" w:sz="0" w:space="0" w:color="auto"/>
        <w:right w:val="none" w:sz="0" w:space="0" w:color="auto"/>
      </w:divBdr>
    </w:div>
    <w:div w:id="1016541728">
      <w:bodyDiv w:val="1"/>
      <w:marLeft w:val="0"/>
      <w:marRight w:val="0"/>
      <w:marTop w:val="0"/>
      <w:marBottom w:val="0"/>
      <w:divBdr>
        <w:top w:val="none" w:sz="0" w:space="0" w:color="auto"/>
        <w:left w:val="none" w:sz="0" w:space="0" w:color="auto"/>
        <w:bottom w:val="none" w:sz="0" w:space="0" w:color="auto"/>
        <w:right w:val="none" w:sz="0" w:space="0" w:color="auto"/>
      </w:divBdr>
    </w:div>
    <w:div w:id="1095396944">
      <w:bodyDiv w:val="1"/>
      <w:marLeft w:val="0"/>
      <w:marRight w:val="0"/>
      <w:marTop w:val="0"/>
      <w:marBottom w:val="0"/>
      <w:divBdr>
        <w:top w:val="none" w:sz="0" w:space="0" w:color="auto"/>
        <w:left w:val="none" w:sz="0" w:space="0" w:color="auto"/>
        <w:bottom w:val="none" w:sz="0" w:space="0" w:color="auto"/>
        <w:right w:val="none" w:sz="0" w:space="0" w:color="auto"/>
      </w:divBdr>
      <w:divsChild>
        <w:div w:id="859464496">
          <w:marLeft w:val="0"/>
          <w:marRight w:val="0"/>
          <w:marTop w:val="0"/>
          <w:marBottom w:val="0"/>
          <w:divBdr>
            <w:top w:val="none" w:sz="0" w:space="0" w:color="auto"/>
            <w:left w:val="none" w:sz="0" w:space="0" w:color="auto"/>
            <w:bottom w:val="none" w:sz="0" w:space="0" w:color="auto"/>
            <w:right w:val="none" w:sz="0" w:space="0" w:color="auto"/>
          </w:divBdr>
          <w:divsChild>
            <w:div w:id="1890341218">
              <w:marLeft w:val="0"/>
              <w:marRight w:val="0"/>
              <w:marTop w:val="0"/>
              <w:marBottom w:val="0"/>
              <w:divBdr>
                <w:top w:val="none" w:sz="0" w:space="0" w:color="auto"/>
                <w:left w:val="none" w:sz="0" w:space="0" w:color="auto"/>
                <w:bottom w:val="none" w:sz="0" w:space="0" w:color="auto"/>
                <w:right w:val="none" w:sz="0" w:space="0" w:color="auto"/>
              </w:divBdr>
              <w:divsChild>
                <w:div w:id="10888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443">
      <w:bodyDiv w:val="1"/>
      <w:marLeft w:val="0"/>
      <w:marRight w:val="0"/>
      <w:marTop w:val="0"/>
      <w:marBottom w:val="0"/>
      <w:divBdr>
        <w:top w:val="none" w:sz="0" w:space="0" w:color="auto"/>
        <w:left w:val="none" w:sz="0" w:space="0" w:color="auto"/>
        <w:bottom w:val="none" w:sz="0" w:space="0" w:color="auto"/>
        <w:right w:val="none" w:sz="0" w:space="0" w:color="auto"/>
      </w:divBdr>
    </w:div>
    <w:div w:id="1298486595">
      <w:marLeft w:val="0"/>
      <w:marRight w:val="0"/>
      <w:marTop w:val="0"/>
      <w:marBottom w:val="0"/>
      <w:divBdr>
        <w:top w:val="none" w:sz="0" w:space="0" w:color="auto"/>
        <w:left w:val="none" w:sz="0" w:space="0" w:color="auto"/>
        <w:bottom w:val="none" w:sz="0" w:space="0" w:color="auto"/>
        <w:right w:val="none" w:sz="0" w:space="0" w:color="auto"/>
      </w:divBdr>
      <w:divsChild>
        <w:div w:id="1298486597">
          <w:marLeft w:val="0"/>
          <w:marRight w:val="0"/>
          <w:marTop w:val="0"/>
          <w:marBottom w:val="0"/>
          <w:divBdr>
            <w:top w:val="none" w:sz="0" w:space="0" w:color="auto"/>
            <w:left w:val="none" w:sz="0" w:space="0" w:color="auto"/>
            <w:bottom w:val="none" w:sz="0" w:space="0" w:color="auto"/>
            <w:right w:val="none" w:sz="0" w:space="0" w:color="auto"/>
          </w:divBdr>
        </w:div>
      </w:divsChild>
    </w:div>
    <w:div w:id="1298486596">
      <w:marLeft w:val="0"/>
      <w:marRight w:val="0"/>
      <w:marTop w:val="0"/>
      <w:marBottom w:val="0"/>
      <w:divBdr>
        <w:top w:val="none" w:sz="0" w:space="0" w:color="auto"/>
        <w:left w:val="none" w:sz="0" w:space="0" w:color="auto"/>
        <w:bottom w:val="none" w:sz="0" w:space="0" w:color="auto"/>
        <w:right w:val="none" w:sz="0" w:space="0" w:color="auto"/>
      </w:divBdr>
    </w:div>
    <w:div w:id="1298486598">
      <w:marLeft w:val="0"/>
      <w:marRight w:val="0"/>
      <w:marTop w:val="0"/>
      <w:marBottom w:val="0"/>
      <w:divBdr>
        <w:top w:val="none" w:sz="0" w:space="0" w:color="auto"/>
        <w:left w:val="none" w:sz="0" w:space="0" w:color="auto"/>
        <w:bottom w:val="none" w:sz="0" w:space="0" w:color="auto"/>
        <w:right w:val="none" w:sz="0" w:space="0" w:color="auto"/>
      </w:divBdr>
    </w:div>
    <w:div w:id="1298486599">
      <w:marLeft w:val="0"/>
      <w:marRight w:val="0"/>
      <w:marTop w:val="0"/>
      <w:marBottom w:val="0"/>
      <w:divBdr>
        <w:top w:val="none" w:sz="0" w:space="0" w:color="auto"/>
        <w:left w:val="none" w:sz="0" w:space="0" w:color="auto"/>
        <w:bottom w:val="none" w:sz="0" w:space="0" w:color="auto"/>
        <w:right w:val="none" w:sz="0" w:space="0" w:color="auto"/>
      </w:divBdr>
    </w:div>
    <w:div w:id="1369259312">
      <w:bodyDiv w:val="1"/>
      <w:marLeft w:val="0"/>
      <w:marRight w:val="0"/>
      <w:marTop w:val="0"/>
      <w:marBottom w:val="0"/>
      <w:divBdr>
        <w:top w:val="none" w:sz="0" w:space="0" w:color="auto"/>
        <w:left w:val="none" w:sz="0" w:space="0" w:color="auto"/>
        <w:bottom w:val="none" w:sz="0" w:space="0" w:color="auto"/>
        <w:right w:val="none" w:sz="0" w:space="0" w:color="auto"/>
      </w:divBdr>
    </w:div>
    <w:div w:id="1574046132">
      <w:bodyDiv w:val="1"/>
      <w:marLeft w:val="0"/>
      <w:marRight w:val="0"/>
      <w:marTop w:val="0"/>
      <w:marBottom w:val="0"/>
      <w:divBdr>
        <w:top w:val="none" w:sz="0" w:space="0" w:color="auto"/>
        <w:left w:val="none" w:sz="0" w:space="0" w:color="auto"/>
        <w:bottom w:val="none" w:sz="0" w:space="0" w:color="auto"/>
        <w:right w:val="none" w:sz="0" w:space="0" w:color="auto"/>
      </w:divBdr>
    </w:div>
    <w:div w:id="1588345121">
      <w:bodyDiv w:val="1"/>
      <w:marLeft w:val="0"/>
      <w:marRight w:val="0"/>
      <w:marTop w:val="0"/>
      <w:marBottom w:val="0"/>
      <w:divBdr>
        <w:top w:val="none" w:sz="0" w:space="0" w:color="auto"/>
        <w:left w:val="none" w:sz="0" w:space="0" w:color="auto"/>
        <w:bottom w:val="none" w:sz="0" w:space="0" w:color="auto"/>
        <w:right w:val="none" w:sz="0" w:space="0" w:color="auto"/>
      </w:divBdr>
    </w:div>
    <w:div w:id="1704281053">
      <w:bodyDiv w:val="1"/>
      <w:marLeft w:val="0"/>
      <w:marRight w:val="0"/>
      <w:marTop w:val="0"/>
      <w:marBottom w:val="0"/>
      <w:divBdr>
        <w:top w:val="none" w:sz="0" w:space="0" w:color="auto"/>
        <w:left w:val="none" w:sz="0" w:space="0" w:color="auto"/>
        <w:bottom w:val="none" w:sz="0" w:space="0" w:color="auto"/>
        <w:right w:val="none" w:sz="0" w:space="0" w:color="auto"/>
      </w:divBdr>
    </w:div>
    <w:div w:id="1788350025">
      <w:bodyDiv w:val="1"/>
      <w:marLeft w:val="0"/>
      <w:marRight w:val="0"/>
      <w:marTop w:val="0"/>
      <w:marBottom w:val="0"/>
      <w:divBdr>
        <w:top w:val="none" w:sz="0" w:space="0" w:color="auto"/>
        <w:left w:val="none" w:sz="0" w:space="0" w:color="auto"/>
        <w:bottom w:val="none" w:sz="0" w:space="0" w:color="auto"/>
        <w:right w:val="none" w:sz="0" w:space="0" w:color="auto"/>
      </w:divBdr>
    </w:div>
    <w:div w:id="213093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0.png"/><Relationship Id="rId30" Type="http://schemas.openxmlformats.org/officeDocument/2006/relationships/image" Target="media/image19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307B3-3B57-CF43-B6F0-7152422E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35</Pages>
  <Words>5297</Words>
  <Characters>28502</Characters>
  <Application>Microsoft Office Word</Application>
  <DocSecurity>0</DocSecurity>
  <Lines>982</Lines>
  <Paragraphs>649</Paragraphs>
  <ScaleCrop>false</ScaleCrop>
  <HeadingPairs>
    <vt:vector size="2" baseType="variant">
      <vt:variant>
        <vt:lpstr>Title</vt:lpstr>
      </vt:variant>
      <vt:variant>
        <vt:i4>1</vt:i4>
      </vt:variant>
    </vt:vector>
  </HeadingPairs>
  <TitlesOfParts>
    <vt:vector size="1" baseType="lpstr">
      <vt:lpstr/>
    </vt:vector>
  </TitlesOfParts>
  <Manager>D. Milionis</Manager>
  <Company>EUROPEAN DYNAMICS</Company>
  <LinksUpToDate>false</LinksUpToDate>
  <CharactersWithSpaces>33150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CTD (Customs &amp; Taxation Dept.)</dc:creator>
  <cp:keywords/>
  <dc:description/>
  <cp:lastModifiedBy>European Dynamics</cp:lastModifiedBy>
  <cp:revision>118</cp:revision>
  <cp:lastPrinted>2015-12-14T17:50:00Z</cp:lastPrinted>
  <dcterms:created xsi:type="dcterms:W3CDTF">2020-11-28T15:02:00Z</dcterms:created>
  <dcterms:modified xsi:type="dcterms:W3CDTF">2023-11-20T14:56:00Z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UCC - NCTS</vt:lpwstr>
  </property>
  <property fmtid="{D5CDD505-2E9C-101B-9397-08002B2CF9AE}" pid="3" name="EDYN Document Name">
    <vt:lpwstr>NCTS Trader Portal Guide</vt:lpwstr>
  </property>
  <property fmtid="{D5CDD505-2E9C-101B-9397-08002B2CF9AE}" pid="4" name="EDYN MonthYear">
    <vt:lpwstr> November 2023</vt:lpwstr>
  </property>
  <property fmtid="{D5CDD505-2E9C-101B-9397-08002B2CF9AE}" pid="5" name="EDYN Version">
    <vt:lpwstr>0.1</vt:lpwstr>
  </property>
  <property fmtid="{D5CDD505-2E9C-101B-9397-08002B2CF9AE}" pid="6" name="EDYN Date completed">
    <vt:lpwstr>31/11/2023</vt:lpwstr>
  </property>
</Properties>
</file>